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7B" w:rsidRPr="00F37B03" w:rsidRDefault="0068537B" w:rsidP="0068537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  <w:i/>
          <w:color w:val="000000"/>
          <w:sz w:val="22"/>
          <w:szCs w:val="22"/>
          <w:lang w:val="uk-UA"/>
        </w:rPr>
      </w:pPr>
    </w:p>
    <w:p w:rsidR="0068537B" w:rsidRDefault="0068537B" w:rsidP="0068537B">
      <w:pPr>
        <w:ind w:left="360"/>
        <w:jc w:val="center"/>
        <w:rPr>
          <w:rStyle w:val="a3"/>
          <w:sz w:val="28"/>
          <w:szCs w:val="28"/>
          <w:lang w:val="uk-UA"/>
        </w:rPr>
      </w:pPr>
    </w:p>
    <w:p w:rsidR="0068537B" w:rsidRPr="009E3C43" w:rsidRDefault="0068537B" w:rsidP="0068537B">
      <w:pPr>
        <w:ind w:left="360"/>
        <w:jc w:val="center"/>
        <w:rPr>
          <w:rStyle w:val="a3"/>
          <w:b w:val="0"/>
          <w:sz w:val="28"/>
          <w:szCs w:val="28"/>
          <w:lang w:val="uk-UA"/>
        </w:rPr>
      </w:pPr>
    </w:p>
    <w:p w:rsidR="0068537B" w:rsidRPr="00596415" w:rsidRDefault="0068537B" w:rsidP="0068537B">
      <w:pPr>
        <w:ind w:left="360"/>
        <w:jc w:val="center"/>
        <w:rPr>
          <w:rStyle w:val="a3"/>
          <w:sz w:val="20"/>
          <w:szCs w:val="20"/>
          <w:lang w:val="uk-UA"/>
        </w:rPr>
      </w:pPr>
      <w:r w:rsidRPr="009E3C43">
        <w:rPr>
          <w:rStyle w:val="a3"/>
          <w:b w:val="0"/>
          <w:sz w:val="28"/>
          <w:szCs w:val="28"/>
          <w:lang w:val="uk-UA"/>
        </w:rPr>
        <w:t xml:space="preserve">                 </w:t>
      </w:r>
      <w:bookmarkStart w:id="0" w:name="_GoBack"/>
      <w:bookmarkEnd w:id="0"/>
    </w:p>
    <w:p w:rsidR="0068537B" w:rsidRPr="00596415" w:rsidRDefault="0068537B" w:rsidP="0068537B">
      <w:pPr>
        <w:ind w:left="360"/>
        <w:jc w:val="center"/>
        <w:rPr>
          <w:rStyle w:val="a3"/>
          <w:sz w:val="20"/>
          <w:szCs w:val="20"/>
          <w:lang w:val="uk-UA"/>
        </w:rPr>
      </w:pPr>
    </w:p>
    <w:p w:rsidR="0068537B" w:rsidRDefault="0068537B" w:rsidP="0068537B">
      <w:pPr>
        <w:ind w:left="360"/>
        <w:jc w:val="center"/>
        <w:rPr>
          <w:rStyle w:val="a3"/>
          <w:sz w:val="28"/>
          <w:szCs w:val="28"/>
          <w:lang w:val="uk-UA"/>
        </w:rPr>
      </w:pPr>
      <w:r w:rsidRPr="0010148E">
        <w:rPr>
          <w:rStyle w:val="a3"/>
          <w:sz w:val="28"/>
          <w:szCs w:val="28"/>
          <w:lang w:val="uk-UA"/>
        </w:rPr>
        <w:t xml:space="preserve">Нагляд (контроль) суб’єктів освітньої діяльності </w:t>
      </w:r>
    </w:p>
    <w:p w:rsidR="0068537B" w:rsidRDefault="0068537B" w:rsidP="0068537B">
      <w:pPr>
        <w:ind w:left="360"/>
        <w:jc w:val="center"/>
        <w:rPr>
          <w:rStyle w:val="a3"/>
          <w:sz w:val="28"/>
          <w:szCs w:val="28"/>
          <w:lang w:val="uk-UA"/>
        </w:rPr>
      </w:pPr>
      <w:r w:rsidRPr="0010148E">
        <w:rPr>
          <w:rStyle w:val="a3"/>
          <w:sz w:val="28"/>
          <w:szCs w:val="28"/>
          <w:lang w:val="uk-UA"/>
        </w:rPr>
        <w:t>(суб’єктів господарювання, що провадять освітню діяльність)</w:t>
      </w:r>
    </w:p>
    <w:p w:rsidR="0068537B" w:rsidRDefault="0068537B" w:rsidP="0068537B">
      <w:pPr>
        <w:ind w:left="360"/>
        <w:jc w:val="center"/>
        <w:rPr>
          <w:rStyle w:val="a3"/>
          <w:sz w:val="28"/>
          <w:szCs w:val="28"/>
          <w:lang w:val="uk-UA"/>
        </w:rPr>
      </w:pPr>
      <w:r>
        <w:rPr>
          <w:rStyle w:val="a3"/>
          <w:sz w:val="28"/>
          <w:szCs w:val="28"/>
          <w:lang w:val="uk-UA"/>
        </w:rPr>
        <w:t>в системах дошкільної, загальної середньої, позашкільної освіти</w:t>
      </w:r>
    </w:p>
    <w:p w:rsidR="0068537B" w:rsidRDefault="0068537B" w:rsidP="0068537B">
      <w:pPr>
        <w:rPr>
          <w:rStyle w:val="a3"/>
          <w:sz w:val="28"/>
          <w:szCs w:val="28"/>
          <w:lang w:val="uk-UA"/>
        </w:rPr>
      </w:pPr>
      <w:bookmarkStart w:id="1" w:name="n199"/>
      <w:bookmarkEnd w:id="1"/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2837"/>
        <w:gridCol w:w="2834"/>
        <w:gridCol w:w="2822"/>
        <w:gridCol w:w="2712"/>
        <w:gridCol w:w="2723"/>
      </w:tblGrid>
      <w:tr w:rsidR="0068537B" w:rsidRPr="00E3289C" w:rsidTr="00E2078A">
        <w:tc>
          <w:tcPr>
            <w:tcW w:w="1290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  <w:r w:rsidRPr="00E3289C">
              <w:rPr>
                <w:rStyle w:val="a3"/>
                <w:lang w:val="uk-UA"/>
              </w:rPr>
              <w:t>№ п/п</w:t>
            </w:r>
          </w:p>
        </w:tc>
        <w:tc>
          <w:tcPr>
            <w:tcW w:w="2837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Питання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нагляду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en-US"/>
              </w:rPr>
            </w:pPr>
            <w:r w:rsidRPr="00E3289C">
              <w:rPr>
                <w:rStyle w:val="a3"/>
                <w:lang w:val="uk-UA"/>
              </w:rPr>
              <w:t>(контролю)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  <w:r w:rsidRPr="00E3289C">
              <w:rPr>
                <w:rStyle w:val="a3"/>
                <w:lang w:val="uk-UA"/>
              </w:rPr>
              <w:t>Орган (суб’єкт) нагляду (контролю)</w:t>
            </w:r>
          </w:p>
        </w:tc>
        <w:tc>
          <w:tcPr>
            <w:tcW w:w="282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  <w:r w:rsidRPr="00E3289C">
              <w:rPr>
                <w:rStyle w:val="a3"/>
                <w:lang w:val="uk-UA"/>
              </w:rPr>
              <w:t>Ініціатор</w:t>
            </w:r>
          </w:p>
        </w:tc>
        <w:tc>
          <w:tcPr>
            <w:tcW w:w="271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за рівнями та видами </w:t>
            </w: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Примітка</w:t>
            </w:r>
          </w:p>
        </w:tc>
      </w:tr>
      <w:tr w:rsidR="0068537B" w:rsidRPr="00E3289C" w:rsidTr="00E2078A">
        <w:tc>
          <w:tcPr>
            <w:tcW w:w="15218" w:type="dxa"/>
            <w:gridSpan w:val="6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  <w:r w:rsidRPr="00E3289C">
              <w:rPr>
                <w:rStyle w:val="a3"/>
                <w:sz w:val="28"/>
                <w:szCs w:val="28"/>
                <w:lang w:val="uk-UA"/>
              </w:rPr>
              <w:t>Органи державного нагляду (контролю)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Дотримання </w:t>
            </w:r>
            <w:r w:rsidRPr="00E3289C">
              <w:rPr>
                <w:rStyle w:val="a3"/>
                <w:lang w:val="uk-UA"/>
              </w:rPr>
              <w:t>ліцензійних умов</w:t>
            </w:r>
            <w:r w:rsidRPr="00E3289C">
              <w:rPr>
                <w:rStyle w:val="a3"/>
                <w:b w:val="0"/>
                <w:lang w:val="uk-UA"/>
              </w:rPr>
              <w:t xml:space="preserve"> провадження освітньої діяльності, </w:t>
            </w:r>
          </w:p>
          <w:p w:rsidR="0068537B" w:rsidRPr="00E3289C" w:rsidRDefault="0068537B" w:rsidP="00E2078A">
            <w:pPr>
              <w:rPr>
                <w:rStyle w:val="a3"/>
                <w:b w:val="0"/>
                <w:sz w:val="16"/>
                <w:szCs w:val="16"/>
                <w:lang w:val="uk-UA"/>
              </w:rPr>
            </w:pPr>
          </w:p>
          <w:p w:rsidR="0068537B" w:rsidRPr="00E3289C" w:rsidRDefault="0068537B" w:rsidP="00E2078A">
            <w:pPr>
              <w:rPr>
                <w:rStyle w:val="a3"/>
                <w:b w:val="0"/>
                <w:sz w:val="22"/>
                <w:szCs w:val="22"/>
                <w:lang w:val="uk-UA"/>
              </w:rPr>
            </w:pP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 xml:space="preserve">що містять </w:t>
            </w:r>
            <w:r w:rsidRPr="00E3289C">
              <w:rPr>
                <w:rStyle w:val="a3"/>
                <w:b w:val="0"/>
                <w:sz w:val="22"/>
                <w:szCs w:val="22"/>
                <w:u w:val="single"/>
                <w:lang w:val="uk-UA"/>
              </w:rPr>
              <w:t>вичерпний перелік вимог</w:t>
            </w: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 xml:space="preserve"> до закладу освіти (іншого суб’єкта освітньої діяльності) щодо</w:t>
            </w:r>
          </w:p>
          <w:p w:rsidR="0068537B" w:rsidRPr="00E3289C" w:rsidRDefault="0068537B" w:rsidP="00E2078A">
            <w:pPr>
              <w:rPr>
                <w:rStyle w:val="a3"/>
                <w:b w:val="0"/>
                <w:sz w:val="16"/>
                <w:szCs w:val="16"/>
                <w:lang w:val="uk-UA"/>
              </w:rPr>
            </w:pPr>
          </w:p>
          <w:p w:rsidR="0068537B" w:rsidRPr="00E3289C" w:rsidRDefault="0068537B" w:rsidP="00E2078A">
            <w:pPr>
              <w:rPr>
                <w:rStyle w:val="a3"/>
                <w:b w:val="0"/>
                <w:sz w:val="22"/>
                <w:szCs w:val="22"/>
                <w:lang w:val="uk-UA"/>
              </w:rPr>
            </w:pP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 xml:space="preserve">- </w:t>
            </w:r>
            <w:r w:rsidRPr="00E3289C">
              <w:rPr>
                <w:rStyle w:val="a3"/>
                <w:sz w:val="22"/>
                <w:szCs w:val="22"/>
                <w:lang w:val="uk-UA"/>
              </w:rPr>
              <w:t>матеріально-технічного</w:t>
            </w: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>,</w:t>
            </w:r>
          </w:p>
          <w:p w:rsidR="0068537B" w:rsidRPr="00E3289C" w:rsidRDefault="0068537B" w:rsidP="00E2078A">
            <w:pPr>
              <w:rPr>
                <w:rStyle w:val="a3"/>
                <w:b w:val="0"/>
                <w:sz w:val="22"/>
                <w:szCs w:val="22"/>
                <w:lang w:val="uk-UA"/>
              </w:rPr>
            </w:pP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 xml:space="preserve">- </w:t>
            </w:r>
            <w:r w:rsidRPr="00E3289C">
              <w:rPr>
                <w:rStyle w:val="a3"/>
                <w:sz w:val="22"/>
                <w:szCs w:val="22"/>
                <w:lang w:val="uk-UA"/>
              </w:rPr>
              <w:t>науково-методичного</w:t>
            </w: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 xml:space="preserve">, </w:t>
            </w:r>
          </w:p>
          <w:p w:rsidR="0068537B" w:rsidRPr="00E3289C" w:rsidRDefault="0068537B" w:rsidP="00E2078A">
            <w:pPr>
              <w:rPr>
                <w:rStyle w:val="a3"/>
                <w:b w:val="0"/>
                <w:sz w:val="22"/>
                <w:szCs w:val="22"/>
                <w:lang w:val="uk-UA"/>
              </w:rPr>
            </w:pP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 xml:space="preserve">- </w:t>
            </w:r>
            <w:r w:rsidRPr="00E3289C">
              <w:rPr>
                <w:rStyle w:val="a3"/>
                <w:sz w:val="22"/>
                <w:szCs w:val="22"/>
                <w:lang w:val="uk-UA"/>
              </w:rPr>
              <w:t>кадрового</w:t>
            </w: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>,</w:t>
            </w:r>
          </w:p>
          <w:p w:rsidR="0068537B" w:rsidRPr="00E3289C" w:rsidRDefault="0068537B" w:rsidP="00E2078A">
            <w:pPr>
              <w:rPr>
                <w:rStyle w:val="a3"/>
                <w:b w:val="0"/>
                <w:sz w:val="16"/>
                <w:szCs w:val="16"/>
                <w:lang w:val="uk-UA"/>
              </w:rPr>
            </w:pPr>
          </w:p>
          <w:p w:rsidR="0068537B" w:rsidRPr="00E3289C" w:rsidRDefault="0068537B" w:rsidP="00E2078A">
            <w:pPr>
              <w:rPr>
                <w:rStyle w:val="a3"/>
                <w:b w:val="0"/>
                <w:sz w:val="22"/>
                <w:szCs w:val="22"/>
                <w:lang w:val="uk-UA"/>
              </w:rPr>
            </w:pPr>
            <w:r w:rsidRPr="00E3289C">
              <w:rPr>
                <w:rStyle w:val="a3"/>
                <w:b w:val="0"/>
                <w:sz w:val="22"/>
                <w:szCs w:val="22"/>
                <w:u w:val="single"/>
                <w:lang w:val="uk-UA"/>
              </w:rPr>
              <w:t>забезпечення</w:t>
            </w: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>, необхідного для здобуття освіти, зокрема, виконання державних стандартів освіти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Органи ліцензування</w:t>
            </w:r>
          </w:p>
        </w:tc>
        <w:tc>
          <w:tcPr>
            <w:tcW w:w="282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lang w:val="uk-UA"/>
              </w:rPr>
              <w:t>Орган</w:t>
            </w:r>
            <w:r w:rsidRPr="00E3289C">
              <w:rPr>
                <w:rStyle w:val="a3"/>
                <w:b w:val="0"/>
                <w:lang w:val="uk-UA"/>
              </w:rPr>
              <w:t xml:space="preserve"> /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суб’єкт освітньої діяльності /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громадяни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загальної середньої, позашкільної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Визначається обов’язкове ресурсне забезпечення закладу освіти, що, у тому числі, є запорукою БЕЗПЕКИ під час здобуття освіти!</w:t>
            </w:r>
          </w:p>
        </w:tc>
      </w:tr>
      <w:tr w:rsidR="0068537B" w:rsidRPr="00E3289C" w:rsidTr="00E2078A">
        <w:tc>
          <w:tcPr>
            <w:tcW w:w="1290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2.1-2.2</w:t>
            </w:r>
          </w:p>
        </w:tc>
        <w:tc>
          <w:tcPr>
            <w:tcW w:w="2837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Дотримання законодавства у сфері </w:t>
            </w:r>
            <w:r w:rsidRPr="00E3289C">
              <w:rPr>
                <w:rStyle w:val="a3"/>
                <w:lang w:val="uk-UA"/>
              </w:rPr>
              <w:t>техногенної та пожежної безпеки, цивільного захисту</w:t>
            </w:r>
          </w:p>
          <w:p w:rsidR="0068537B" w:rsidRPr="00E3289C" w:rsidRDefault="0068537B" w:rsidP="00E2078A">
            <w:pPr>
              <w:rPr>
                <w:rStyle w:val="a3"/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Державна служба України з надзвичайних ситуацій та її підрозділи</w:t>
            </w:r>
          </w:p>
        </w:tc>
        <w:tc>
          <w:tcPr>
            <w:tcW w:w="282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lang w:val="uk-UA"/>
              </w:rPr>
              <w:t>Орган</w:t>
            </w:r>
            <w:r w:rsidRPr="00E3289C">
              <w:rPr>
                <w:rStyle w:val="a3"/>
                <w:b w:val="0"/>
                <w:lang w:val="uk-UA"/>
              </w:rPr>
              <w:t xml:space="preserve"> /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суб’єкт освітньої діяльності /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громадяни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>загальної середньої, позашкільної</w:t>
            </w:r>
            <w:r w:rsidRPr="00E3289C">
              <w:rPr>
                <w:rStyle w:val="a3"/>
                <w:lang w:val="uk-UA"/>
              </w:rPr>
              <w:t xml:space="preserve">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lastRenderedPageBreak/>
              <w:t>3</w:t>
            </w:r>
          </w:p>
        </w:tc>
        <w:tc>
          <w:tcPr>
            <w:tcW w:w="2837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Дотримання </w:t>
            </w:r>
            <w:r w:rsidRPr="00E3289C">
              <w:rPr>
                <w:rStyle w:val="a3"/>
                <w:lang w:val="uk-UA"/>
              </w:rPr>
              <w:t>санітарного</w:t>
            </w:r>
            <w:r w:rsidRPr="00E3289C">
              <w:rPr>
                <w:rStyle w:val="a3"/>
                <w:b w:val="0"/>
                <w:lang w:val="uk-UA"/>
              </w:rPr>
              <w:t xml:space="preserve"> законодавства</w:t>
            </w:r>
          </w:p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68537B" w:rsidRPr="00E3289C" w:rsidRDefault="0068537B" w:rsidP="00E2078A">
            <w:pPr>
              <w:rPr>
                <w:lang w:val="uk-UA"/>
              </w:rPr>
            </w:pPr>
            <w:r w:rsidRPr="00E3289C">
              <w:rPr>
                <w:lang w:val="uk-UA"/>
              </w:rPr>
              <w:t>Державна служба України з питань безпечності харчових продуктів та захисту споживачів та її територіальні органи</w:t>
            </w:r>
          </w:p>
          <w:p w:rsidR="0068537B" w:rsidRPr="00E3289C" w:rsidRDefault="0068537B" w:rsidP="00E2078A">
            <w:pPr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82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lang w:val="uk-UA"/>
              </w:rPr>
              <w:t>Орган</w:t>
            </w:r>
            <w:r w:rsidRPr="00E3289C">
              <w:rPr>
                <w:rStyle w:val="a3"/>
                <w:b w:val="0"/>
                <w:lang w:val="uk-UA"/>
              </w:rPr>
              <w:t xml:space="preserve"> /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суб’єкт освітньої діяльності /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громадяни</w:t>
            </w:r>
          </w:p>
        </w:tc>
        <w:tc>
          <w:tcPr>
            <w:tcW w:w="271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загальної середньої, позашкільної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4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</w:p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Дотримання </w:t>
            </w:r>
            <w:r w:rsidRPr="00E3289C">
              <w:rPr>
                <w:rStyle w:val="a3"/>
                <w:lang w:val="uk-UA"/>
              </w:rPr>
              <w:t>податкового</w:t>
            </w:r>
            <w:r w:rsidRPr="00E3289C">
              <w:rPr>
                <w:rStyle w:val="a3"/>
                <w:b w:val="0"/>
                <w:lang w:val="uk-UA"/>
              </w:rPr>
              <w:t xml:space="preserve"> законодавства</w:t>
            </w:r>
          </w:p>
        </w:tc>
        <w:tc>
          <w:tcPr>
            <w:tcW w:w="2834" w:type="dxa"/>
            <w:shd w:val="clear" w:color="auto" w:fill="auto"/>
          </w:tcPr>
          <w:p w:rsidR="0068537B" w:rsidRPr="00E3289C" w:rsidRDefault="0068537B" w:rsidP="00E2078A">
            <w:pPr>
              <w:ind w:left="16"/>
              <w:rPr>
                <w:lang w:val="uk-UA"/>
              </w:rPr>
            </w:pPr>
            <w:r w:rsidRPr="00E3289C">
              <w:rPr>
                <w:lang w:val="uk-UA"/>
              </w:rPr>
              <w:t>Державна фіскальна служба України та її територіальні підрозділи (головні управління, районні інспекції)</w:t>
            </w:r>
          </w:p>
          <w:p w:rsidR="0068537B" w:rsidRPr="00E3289C" w:rsidRDefault="0068537B" w:rsidP="00E2078A">
            <w:pPr>
              <w:ind w:left="16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822" w:type="dxa"/>
            <w:vMerge w:val="restart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lang w:val="uk-UA"/>
              </w:rPr>
              <w:t>Орган</w:t>
            </w:r>
            <w:r w:rsidRPr="00E3289C">
              <w:rPr>
                <w:rStyle w:val="a3"/>
                <w:b w:val="0"/>
                <w:lang w:val="uk-UA"/>
              </w:rPr>
              <w:t xml:space="preserve"> /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суб’єкт освітньої діяльності /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громадяни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  <w:tc>
          <w:tcPr>
            <w:tcW w:w="2712" w:type="dxa"/>
            <w:vMerge w:val="restart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>загальної середньої, позашкільної</w:t>
            </w:r>
            <w:r w:rsidRPr="00E3289C">
              <w:rPr>
                <w:rStyle w:val="a3"/>
                <w:lang w:val="uk-UA"/>
              </w:rPr>
              <w:t xml:space="preserve">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5</w:t>
            </w:r>
          </w:p>
        </w:tc>
        <w:tc>
          <w:tcPr>
            <w:tcW w:w="2837" w:type="dxa"/>
            <w:vMerge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68537B" w:rsidRPr="00E3289C" w:rsidRDefault="0068537B" w:rsidP="00E2078A">
            <w:pPr>
              <w:ind w:left="16"/>
              <w:rPr>
                <w:lang w:val="uk-UA"/>
              </w:rPr>
            </w:pPr>
            <w:r w:rsidRPr="00E3289C">
              <w:rPr>
                <w:lang w:val="uk-UA"/>
              </w:rPr>
              <w:t>Пенсійний фонд України та його територіальні органи</w:t>
            </w:r>
          </w:p>
          <w:p w:rsidR="0068537B" w:rsidRPr="00E3289C" w:rsidRDefault="0068537B" w:rsidP="00E2078A">
            <w:pPr>
              <w:ind w:left="16"/>
              <w:rPr>
                <w:sz w:val="16"/>
                <w:szCs w:val="16"/>
                <w:lang w:val="uk-UA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6</w:t>
            </w:r>
          </w:p>
        </w:tc>
        <w:tc>
          <w:tcPr>
            <w:tcW w:w="2837" w:type="dxa"/>
            <w:vMerge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68537B" w:rsidRPr="00E3289C" w:rsidRDefault="0068537B" w:rsidP="00E2078A">
            <w:pPr>
              <w:ind w:left="16"/>
              <w:rPr>
                <w:lang w:val="uk-UA"/>
              </w:rPr>
            </w:pPr>
            <w:r w:rsidRPr="00E3289C">
              <w:rPr>
                <w:lang w:val="uk-UA"/>
              </w:rPr>
              <w:t>Фонд соціального страхування України та його територіальні відділення</w:t>
            </w:r>
          </w:p>
          <w:p w:rsidR="0068537B" w:rsidRPr="00E3289C" w:rsidRDefault="0068537B" w:rsidP="00E2078A">
            <w:pPr>
              <w:ind w:left="16"/>
              <w:rPr>
                <w:sz w:val="16"/>
                <w:szCs w:val="16"/>
                <w:lang w:val="uk-UA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7</w:t>
            </w:r>
          </w:p>
        </w:tc>
        <w:tc>
          <w:tcPr>
            <w:tcW w:w="2837" w:type="dxa"/>
            <w:vMerge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68537B" w:rsidRPr="00E3289C" w:rsidRDefault="0068537B" w:rsidP="00E2078A">
            <w:pPr>
              <w:ind w:left="16"/>
              <w:rPr>
                <w:lang w:val="uk-UA"/>
              </w:rPr>
            </w:pPr>
            <w:r w:rsidRPr="00E3289C">
              <w:rPr>
                <w:lang w:val="uk-UA"/>
              </w:rPr>
              <w:t>Фонд соціального захисту інвалідів та його територіальні відділення</w:t>
            </w:r>
          </w:p>
          <w:p w:rsidR="0068537B" w:rsidRPr="00E3289C" w:rsidRDefault="0068537B" w:rsidP="00E2078A">
            <w:pPr>
              <w:ind w:left="16"/>
              <w:rPr>
                <w:sz w:val="16"/>
                <w:szCs w:val="16"/>
                <w:lang w:val="uk-UA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8</w:t>
            </w:r>
          </w:p>
        </w:tc>
        <w:tc>
          <w:tcPr>
            <w:tcW w:w="2837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Використання </w:t>
            </w:r>
            <w:r w:rsidRPr="00E3289C">
              <w:rPr>
                <w:rStyle w:val="a3"/>
                <w:lang w:val="uk-UA"/>
              </w:rPr>
              <w:t>публічних коштів</w:t>
            </w:r>
          </w:p>
        </w:tc>
        <w:tc>
          <w:tcPr>
            <w:tcW w:w="2834" w:type="dxa"/>
            <w:shd w:val="clear" w:color="auto" w:fill="auto"/>
          </w:tcPr>
          <w:p w:rsidR="0068537B" w:rsidRPr="00E3289C" w:rsidRDefault="0068537B" w:rsidP="00E2078A">
            <w:pPr>
              <w:rPr>
                <w:rStyle w:val="spelle"/>
                <w:lang w:val="uk-UA"/>
              </w:rPr>
            </w:pPr>
            <w:r w:rsidRPr="00E3289C">
              <w:rPr>
                <w:rStyle w:val="spelle"/>
                <w:lang w:val="uk-UA"/>
              </w:rPr>
              <w:t xml:space="preserve">Державна аудиторська служба України та її міжрегіональні територіальні органи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82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lang w:val="uk-UA"/>
              </w:rPr>
              <w:t>Орган</w:t>
            </w:r>
            <w:r w:rsidRPr="00E3289C">
              <w:rPr>
                <w:rStyle w:val="a3"/>
                <w:b w:val="0"/>
                <w:lang w:val="uk-UA"/>
              </w:rPr>
              <w:t xml:space="preserve"> /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суб’єкт освітньої діяльності /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громадяни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загальної середньої, позашкільної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9.1-9.5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ind w:left="-20"/>
              <w:rPr>
                <w:lang w:val="uk-UA"/>
              </w:rPr>
            </w:pPr>
            <w:r w:rsidRPr="00E3289C">
              <w:rPr>
                <w:lang w:val="uk-UA"/>
              </w:rPr>
              <w:t xml:space="preserve">Дотримання законодавства </w:t>
            </w:r>
            <w:r w:rsidRPr="00E3289C">
              <w:rPr>
                <w:b/>
                <w:lang w:val="uk-UA"/>
              </w:rPr>
              <w:t xml:space="preserve">про працю та зайнятість населення </w:t>
            </w:r>
          </w:p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rPr>
                <w:lang w:val="uk-UA"/>
              </w:rPr>
            </w:pPr>
            <w:r w:rsidRPr="00E3289C">
              <w:rPr>
                <w:lang w:val="uk-UA"/>
              </w:rPr>
              <w:t>Державна служба України з питань праці, її структурні підрозділи та її територіальні органи, зокрема:</w:t>
            </w:r>
          </w:p>
          <w:p w:rsidR="0068537B" w:rsidRPr="00E3289C" w:rsidRDefault="0068537B" w:rsidP="0068537B">
            <w:pPr>
              <w:numPr>
                <w:ilvl w:val="0"/>
                <w:numId w:val="3"/>
              </w:numPr>
              <w:tabs>
                <w:tab w:val="clear" w:pos="720"/>
                <w:tab w:val="num" w:pos="265"/>
              </w:tabs>
              <w:ind w:left="265" w:hanging="265"/>
              <w:rPr>
                <w:lang w:val="uk-UA"/>
              </w:rPr>
            </w:pPr>
            <w:r w:rsidRPr="00E3289C">
              <w:rPr>
                <w:lang w:val="uk-UA"/>
              </w:rPr>
              <w:t xml:space="preserve">Підрозділи нагляду (контролю) за </w:t>
            </w:r>
            <w:r w:rsidRPr="00E3289C">
              <w:rPr>
                <w:lang w:val="uk-UA"/>
              </w:rPr>
              <w:lastRenderedPageBreak/>
              <w:t xml:space="preserve">додержанням законодавства </w:t>
            </w:r>
            <w:r w:rsidRPr="00E3289C">
              <w:rPr>
                <w:b/>
                <w:lang w:val="uk-UA"/>
              </w:rPr>
              <w:t>про працю, у тому числі з питань атестації робочих місць, організації соціального діалогу</w:t>
            </w:r>
            <w:r w:rsidRPr="00E3289C">
              <w:rPr>
                <w:lang w:val="uk-UA"/>
              </w:rPr>
              <w:t>.</w:t>
            </w:r>
          </w:p>
          <w:p w:rsidR="0068537B" w:rsidRPr="00E3289C" w:rsidRDefault="0068537B" w:rsidP="0068537B">
            <w:pPr>
              <w:numPr>
                <w:ilvl w:val="0"/>
                <w:numId w:val="3"/>
              </w:numPr>
              <w:tabs>
                <w:tab w:val="clear" w:pos="720"/>
                <w:tab w:val="num" w:pos="265"/>
              </w:tabs>
              <w:ind w:left="265" w:hanging="265"/>
              <w:rPr>
                <w:lang w:val="uk-UA"/>
              </w:rPr>
            </w:pPr>
            <w:r w:rsidRPr="00E3289C">
              <w:rPr>
                <w:lang w:val="uk-UA"/>
              </w:rPr>
              <w:t xml:space="preserve">Підрозділ  нагляду (контролю) за додержанням законодавства з питань </w:t>
            </w:r>
            <w:r w:rsidRPr="00E3289C">
              <w:rPr>
                <w:b/>
                <w:lang w:val="uk-UA"/>
              </w:rPr>
              <w:t>охорони праці</w:t>
            </w:r>
            <w:r w:rsidRPr="00E3289C">
              <w:rPr>
                <w:lang w:val="uk-UA"/>
              </w:rPr>
              <w:t>.</w:t>
            </w:r>
          </w:p>
          <w:p w:rsidR="0068537B" w:rsidRPr="00E3289C" w:rsidRDefault="0068537B" w:rsidP="0068537B">
            <w:pPr>
              <w:numPr>
                <w:ilvl w:val="0"/>
                <w:numId w:val="3"/>
              </w:numPr>
              <w:tabs>
                <w:tab w:val="clear" w:pos="720"/>
                <w:tab w:val="num" w:pos="265"/>
              </w:tabs>
              <w:ind w:left="265" w:hanging="265"/>
              <w:rPr>
                <w:lang w:val="uk-UA"/>
              </w:rPr>
            </w:pPr>
            <w:r w:rsidRPr="00E3289C">
              <w:rPr>
                <w:lang w:val="uk-UA"/>
              </w:rPr>
              <w:t xml:space="preserve">Підрозділ  нагляду (контролю) за додержанням законодавства з питань </w:t>
            </w:r>
            <w:r w:rsidRPr="00E3289C">
              <w:rPr>
                <w:b/>
                <w:lang w:val="uk-UA"/>
              </w:rPr>
              <w:t>гігієни праці</w:t>
            </w:r>
            <w:r w:rsidRPr="00E3289C">
              <w:rPr>
                <w:lang w:val="uk-UA"/>
              </w:rPr>
              <w:t>.</w:t>
            </w:r>
          </w:p>
          <w:p w:rsidR="0068537B" w:rsidRPr="00E3289C" w:rsidRDefault="0068537B" w:rsidP="0068537B">
            <w:pPr>
              <w:numPr>
                <w:ilvl w:val="0"/>
                <w:numId w:val="3"/>
              </w:numPr>
              <w:tabs>
                <w:tab w:val="clear" w:pos="720"/>
                <w:tab w:val="num" w:pos="265"/>
              </w:tabs>
              <w:ind w:left="265" w:hanging="265"/>
              <w:rPr>
                <w:b/>
                <w:lang w:val="uk-UA"/>
              </w:rPr>
            </w:pPr>
            <w:r w:rsidRPr="00E3289C">
              <w:rPr>
                <w:lang w:val="uk-UA"/>
              </w:rPr>
              <w:t xml:space="preserve">Підрозділ  нагляду (контролю) за додержанням законодавства з питань </w:t>
            </w:r>
            <w:r w:rsidRPr="00E3289C">
              <w:rPr>
                <w:b/>
                <w:lang w:val="uk-UA"/>
              </w:rPr>
              <w:t>зайнятості населення, у тому числі працевлаштування інвалідів.</w:t>
            </w:r>
          </w:p>
          <w:p w:rsidR="0068537B" w:rsidRPr="00E3289C" w:rsidRDefault="0068537B" w:rsidP="0068537B">
            <w:pPr>
              <w:numPr>
                <w:ilvl w:val="0"/>
                <w:numId w:val="3"/>
              </w:numPr>
              <w:tabs>
                <w:tab w:val="clear" w:pos="720"/>
                <w:tab w:val="num" w:pos="265"/>
              </w:tabs>
              <w:ind w:left="265" w:hanging="265"/>
              <w:rPr>
                <w:lang w:val="uk-UA"/>
              </w:rPr>
            </w:pPr>
            <w:r w:rsidRPr="00E3289C">
              <w:rPr>
                <w:lang w:val="uk-UA"/>
              </w:rPr>
              <w:t xml:space="preserve">Підрозділ  нагляду (контролю) за додержанням законодавства з питань </w:t>
            </w:r>
            <w:r w:rsidRPr="00E3289C">
              <w:rPr>
                <w:b/>
                <w:lang w:val="uk-UA"/>
              </w:rPr>
              <w:t xml:space="preserve">загальнообов’язкового державного соціального страхування в частині </w:t>
            </w:r>
            <w:r w:rsidRPr="00E3289C">
              <w:rPr>
                <w:b/>
                <w:lang w:val="uk-UA"/>
              </w:rPr>
              <w:lastRenderedPageBreak/>
              <w:t>призначення, нарахування та виплати допомоги, компенсацій, надання соціальних послуг та інших видів матеріального забезпечення з метою дотримання прав і гарантій застрахованих осіб</w:t>
            </w:r>
            <w:r w:rsidRPr="00E3289C">
              <w:rPr>
                <w:lang w:val="uk-UA"/>
              </w:rPr>
              <w:t>.</w:t>
            </w:r>
          </w:p>
          <w:p w:rsidR="0068537B" w:rsidRPr="00E3289C" w:rsidRDefault="0068537B" w:rsidP="00E2078A">
            <w:pPr>
              <w:rPr>
                <w:sz w:val="16"/>
                <w:szCs w:val="16"/>
                <w:lang w:val="uk-UA"/>
              </w:rPr>
            </w:pPr>
          </w:p>
          <w:p w:rsidR="0068537B" w:rsidRPr="00E3289C" w:rsidRDefault="0068537B" w:rsidP="00E2078A">
            <w:pPr>
              <w:rPr>
                <w:b/>
                <w:lang w:val="uk-UA"/>
              </w:rPr>
            </w:pPr>
            <w:r w:rsidRPr="00E3289C">
              <w:rPr>
                <w:b/>
                <w:lang w:val="uk-UA"/>
              </w:rPr>
              <w:t>! Всі підрозділи мають власні плани перевірок (інспектування) юридичних осіб, а також фізичних осіб-підприємців, які використовують найману працю.</w:t>
            </w:r>
          </w:p>
          <w:p w:rsidR="0068537B" w:rsidRPr="00E3289C" w:rsidRDefault="0068537B" w:rsidP="00E2078A">
            <w:pPr>
              <w:rPr>
                <w:rStyle w:val="spelle"/>
                <w:sz w:val="16"/>
                <w:szCs w:val="16"/>
                <w:lang w:val="uk-UA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lang w:val="uk-UA"/>
              </w:rPr>
              <w:lastRenderedPageBreak/>
              <w:t>Орган</w:t>
            </w:r>
            <w:r w:rsidRPr="00E3289C">
              <w:rPr>
                <w:rStyle w:val="a3"/>
                <w:b w:val="0"/>
                <w:lang w:val="uk-UA"/>
              </w:rPr>
              <w:t xml:space="preserve"> /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суб’єкт освітньої діяльності /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громадяни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загальної середньої, позашкільної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lastRenderedPageBreak/>
              <w:t>10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ind w:left="-20"/>
              <w:rPr>
                <w:b/>
                <w:lang w:val="uk-UA"/>
              </w:rPr>
            </w:pPr>
            <w:r w:rsidRPr="00E3289C">
              <w:rPr>
                <w:b/>
                <w:lang w:val="uk-UA"/>
              </w:rPr>
              <w:t>Захист прав у сфері освіти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rPr>
                <w:lang w:val="uk-UA"/>
              </w:rPr>
            </w:pPr>
            <w:r w:rsidRPr="00E3289C">
              <w:rPr>
                <w:color w:val="000000"/>
                <w:lang w:val="uk-UA"/>
              </w:rPr>
              <w:t>Служба освітнього омбудсмена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lang w:val="uk-UA"/>
              </w:rPr>
              <w:t>Орган</w:t>
            </w:r>
            <w:r w:rsidRPr="00E3289C">
              <w:rPr>
                <w:rStyle w:val="a3"/>
                <w:b w:val="0"/>
                <w:lang w:val="uk-UA"/>
              </w:rPr>
              <w:t xml:space="preserve"> /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суб’єкт освітньої діяльності /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громадяни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загальної середньої, позашкільної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68537B" w:rsidRPr="00130A83" w:rsidRDefault="0068537B" w:rsidP="00E2078A">
            <w:pPr>
              <w:rPr>
                <w:rStyle w:val="a3"/>
                <w:b w:val="0"/>
                <w:lang w:val="uk-UA"/>
              </w:rPr>
            </w:pPr>
            <w:r w:rsidRPr="00130A83">
              <w:rPr>
                <w:rStyle w:val="a3"/>
                <w:b w:val="0"/>
                <w:lang w:val="uk-UA"/>
              </w:rPr>
              <w:t>Служба створюється відповідно до Закону України «Про освіту»</w:t>
            </w:r>
          </w:p>
        </w:tc>
      </w:tr>
      <w:tr w:rsidR="0068537B" w:rsidRPr="00E3289C" w:rsidTr="00E2078A"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11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ind w:left="-20"/>
              <w:rPr>
                <w:lang w:val="uk-UA"/>
              </w:rPr>
            </w:pPr>
            <w:r w:rsidRPr="00E3289C">
              <w:rPr>
                <w:lang w:val="uk-UA"/>
              </w:rPr>
              <w:t xml:space="preserve">Дотримання законодавства щодо </w:t>
            </w:r>
            <w:r w:rsidRPr="00E3289C">
              <w:rPr>
                <w:b/>
                <w:lang w:val="uk-UA"/>
              </w:rPr>
              <w:t>охорони дитинства, соціального захисту дітей та профілактики правопорушень</w:t>
            </w:r>
          </w:p>
          <w:p w:rsidR="0068537B" w:rsidRPr="00E3289C" w:rsidRDefault="0068537B" w:rsidP="00E2078A">
            <w:pPr>
              <w:ind w:left="-20"/>
              <w:rPr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2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Служби у справах дітей обласної,   Київської   та   Севастопольської   міської  державної </w:t>
            </w:r>
            <w:r w:rsidRPr="00E32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адміністрації,</w:t>
            </w:r>
            <w:r w:rsidRPr="00E328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районної, районної </w:t>
            </w:r>
            <w:r w:rsidRPr="00E328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  <w:t xml:space="preserve">у містах Києві та Севастополі </w:t>
            </w:r>
          </w:p>
          <w:p w:rsidR="0068537B" w:rsidRPr="00E3289C" w:rsidRDefault="0068537B" w:rsidP="00E2078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8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державної адміністрації</w:t>
            </w:r>
          </w:p>
          <w:p w:rsidR="0068537B" w:rsidRPr="00E3289C" w:rsidRDefault="0068537B" w:rsidP="00E2078A">
            <w:pPr>
              <w:rPr>
                <w:sz w:val="16"/>
                <w:szCs w:val="16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lang w:val="uk-UA"/>
              </w:rPr>
              <w:t>Орган</w:t>
            </w:r>
            <w:r w:rsidRPr="00E3289C">
              <w:rPr>
                <w:rStyle w:val="a3"/>
                <w:b w:val="0"/>
                <w:lang w:val="uk-UA"/>
              </w:rPr>
              <w:t xml:space="preserve"> /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суб’єкт освітньої діяльності /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громадяни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загальної середньої, позашкільної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12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Дотримання </w:t>
            </w:r>
            <w:r w:rsidRPr="00E3289C">
              <w:rPr>
                <w:rStyle w:val="a3"/>
                <w:b w:val="0"/>
                <w:lang w:val="uk-UA"/>
              </w:rPr>
              <w:lastRenderedPageBreak/>
              <w:t xml:space="preserve">законодавства про </w:t>
            </w:r>
            <w:r w:rsidRPr="00E3289C">
              <w:rPr>
                <w:rStyle w:val="a3"/>
                <w:lang w:val="uk-UA"/>
              </w:rPr>
              <w:t>діловодство та архівацію документів (про Національний архівний фонд та архівні установи)</w:t>
            </w:r>
          </w:p>
          <w:p w:rsidR="0068537B" w:rsidRPr="00E3289C" w:rsidRDefault="0068537B" w:rsidP="00E2078A">
            <w:pPr>
              <w:rPr>
                <w:rStyle w:val="a3"/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rPr>
                <w:rStyle w:val="spelle"/>
                <w:lang w:val="uk-UA"/>
              </w:rPr>
            </w:pPr>
            <w:r w:rsidRPr="00E3289C">
              <w:rPr>
                <w:lang w:val="uk-UA"/>
              </w:rPr>
              <w:lastRenderedPageBreak/>
              <w:t xml:space="preserve">Центральні   державні   </w:t>
            </w:r>
            <w:r w:rsidRPr="00E3289C">
              <w:rPr>
                <w:lang w:val="uk-UA"/>
              </w:rPr>
              <w:lastRenderedPageBreak/>
              <w:t xml:space="preserve">архіви,   місцеві   державні  архівні </w:t>
            </w:r>
            <w:r w:rsidRPr="00E3289C">
              <w:rPr>
                <w:lang w:val="uk-UA"/>
              </w:rPr>
              <w:br/>
              <w:t>установи,  архівні  відділи органів місцевого самоврядування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lang w:val="uk-UA"/>
              </w:rPr>
              <w:lastRenderedPageBreak/>
              <w:t>Орган</w:t>
            </w:r>
            <w:r w:rsidRPr="00E3289C">
              <w:rPr>
                <w:rStyle w:val="a3"/>
                <w:b w:val="0"/>
                <w:lang w:val="uk-UA"/>
              </w:rPr>
              <w:t xml:space="preserve"> /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lastRenderedPageBreak/>
              <w:t xml:space="preserve">суб’єкт освітньої діяльності /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громадяни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lastRenderedPageBreak/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lastRenderedPageBreak/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загальної середньої, позашкільної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68537B" w:rsidRPr="0068537B" w:rsidRDefault="0068537B" w:rsidP="00E2078A">
            <w:pPr>
              <w:pStyle w:val="HTML"/>
              <w:rPr>
                <w:rStyle w:val="a3"/>
                <w:sz w:val="28"/>
                <w:szCs w:val="28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lastRenderedPageBreak/>
              <w:t>13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Дотримання </w:t>
            </w:r>
            <w:r w:rsidRPr="00E3289C">
              <w:rPr>
                <w:rStyle w:val="a3"/>
                <w:lang w:val="uk-UA"/>
              </w:rPr>
              <w:t>антимонопольного законодавства та законодавства про забезпечення економічної конкуренції</w:t>
            </w:r>
            <w:r w:rsidRPr="00E3289C">
              <w:rPr>
                <w:rStyle w:val="a3"/>
                <w:b w:val="0"/>
                <w:lang w:val="uk-UA"/>
              </w:rPr>
              <w:t xml:space="preserve"> </w:t>
            </w:r>
          </w:p>
          <w:p w:rsidR="0068537B" w:rsidRPr="00E3289C" w:rsidRDefault="0068537B" w:rsidP="00E2078A">
            <w:pPr>
              <w:rPr>
                <w:rStyle w:val="a3"/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rPr>
                <w:rStyle w:val="spelle"/>
                <w:lang w:val="uk-UA"/>
              </w:rPr>
            </w:pPr>
            <w:r w:rsidRPr="00E3289C">
              <w:rPr>
                <w:rStyle w:val="rvts0"/>
                <w:lang w:val="uk-UA"/>
              </w:rPr>
              <w:t>Антимонопольний комітет України та його територіальні відділення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lang w:val="uk-UA"/>
              </w:rPr>
              <w:t>Орган</w:t>
            </w:r>
            <w:r w:rsidRPr="00E3289C">
              <w:rPr>
                <w:rStyle w:val="a3"/>
                <w:b w:val="0"/>
                <w:lang w:val="uk-UA"/>
              </w:rPr>
              <w:t xml:space="preserve"> /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суб’єкт освітньої діяльності /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громадяни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загальної середньої, позашкільної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</w:tr>
      <w:tr w:rsidR="0068537B" w:rsidRPr="00E3289C" w:rsidTr="00E2078A">
        <w:tc>
          <w:tcPr>
            <w:tcW w:w="15218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</w:tr>
      <w:tr w:rsidR="0068537B" w:rsidRPr="00E3289C" w:rsidTr="00E2078A">
        <w:tc>
          <w:tcPr>
            <w:tcW w:w="15218" w:type="dxa"/>
            <w:gridSpan w:val="6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  <w:r w:rsidRPr="00E3289C">
              <w:rPr>
                <w:rStyle w:val="a3"/>
                <w:sz w:val="28"/>
                <w:szCs w:val="28"/>
                <w:lang w:val="uk-UA"/>
              </w:rPr>
              <w:t>Державний нагляд (контролю)  з боку органів забезпечення якості освіти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</w:p>
        </w:tc>
        <w:tc>
          <w:tcPr>
            <w:tcW w:w="2837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Питання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нагляду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en-US"/>
              </w:rPr>
            </w:pPr>
            <w:r w:rsidRPr="00E3289C">
              <w:rPr>
                <w:rStyle w:val="a3"/>
                <w:lang w:val="uk-UA"/>
              </w:rPr>
              <w:t>(контролю)</w:t>
            </w:r>
          </w:p>
          <w:p w:rsidR="0068537B" w:rsidRPr="00E3289C" w:rsidRDefault="0068537B" w:rsidP="00E2078A">
            <w:pPr>
              <w:ind w:left="-20"/>
              <w:rPr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lang w:val="uk-UA"/>
              </w:rPr>
            </w:pPr>
            <w:r w:rsidRPr="00E3289C">
              <w:rPr>
                <w:rStyle w:val="a3"/>
                <w:lang w:val="uk-UA"/>
              </w:rPr>
              <w:t>Орган (суб’єкт) нагляду (контролю)</w:t>
            </w:r>
          </w:p>
        </w:tc>
        <w:tc>
          <w:tcPr>
            <w:tcW w:w="282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Ініціатор / Форма проведення заходу</w:t>
            </w:r>
          </w:p>
        </w:tc>
        <w:tc>
          <w:tcPr>
            <w:tcW w:w="271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за рівнями та видами </w:t>
            </w: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Примітка</w:t>
            </w:r>
          </w:p>
        </w:tc>
      </w:tr>
      <w:tr w:rsidR="0068537B" w:rsidRPr="00E3289C" w:rsidTr="00E2078A">
        <w:tc>
          <w:tcPr>
            <w:tcW w:w="1290" w:type="dxa"/>
            <w:vMerge w:val="restart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14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68537B" w:rsidRPr="00E3289C" w:rsidRDefault="0068537B" w:rsidP="0068537B">
            <w:pPr>
              <w:numPr>
                <w:ilvl w:val="0"/>
                <w:numId w:val="5"/>
              </w:numPr>
              <w:tabs>
                <w:tab w:val="clear" w:pos="720"/>
                <w:tab w:val="num" w:pos="402"/>
              </w:tabs>
              <w:ind w:left="402" w:hanging="402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Дотримання законодавства </w:t>
            </w:r>
            <w:r w:rsidRPr="00E3289C">
              <w:rPr>
                <w:rStyle w:val="a3"/>
                <w:lang w:val="uk-UA"/>
              </w:rPr>
              <w:t>про освіту</w:t>
            </w:r>
          </w:p>
          <w:p w:rsidR="0068537B" w:rsidRPr="00E3289C" w:rsidRDefault="0068537B" w:rsidP="00E2078A">
            <w:pPr>
              <w:tabs>
                <w:tab w:val="num" w:pos="402"/>
              </w:tabs>
              <w:ind w:left="402" w:hanging="402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____________________</w:t>
            </w:r>
          </w:p>
          <w:p w:rsidR="0068537B" w:rsidRPr="00E3289C" w:rsidRDefault="0068537B" w:rsidP="00E2078A">
            <w:pPr>
              <w:tabs>
                <w:tab w:val="num" w:pos="402"/>
              </w:tabs>
              <w:ind w:left="402" w:hanging="402"/>
              <w:rPr>
                <w:rStyle w:val="a3"/>
                <w:b w:val="0"/>
                <w:lang w:val="uk-UA"/>
              </w:rPr>
            </w:pPr>
          </w:p>
          <w:p w:rsidR="0068537B" w:rsidRPr="00E3289C" w:rsidRDefault="0068537B" w:rsidP="0068537B">
            <w:pPr>
              <w:numPr>
                <w:ilvl w:val="0"/>
                <w:numId w:val="5"/>
              </w:numPr>
              <w:tabs>
                <w:tab w:val="clear" w:pos="720"/>
                <w:tab w:val="num" w:pos="402"/>
              </w:tabs>
              <w:ind w:left="402" w:hanging="402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Забезпечення </w:t>
            </w:r>
            <w:r w:rsidRPr="00E3289C">
              <w:rPr>
                <w:rStyle w:val="a3"/>
                <w:lang w:val="uk-UA"/>
              </w:rPr>
              <w:t>якості освіти та якості освітньої діяльності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68537B" w:rsidRPr="00E3289C" w:rsidRDefault="0068537B" w:rsidP="00E2078A">
            <w:pPr>
              <w:rPr>
                <w:rStyle w:val="spelle"/>
                <w:lang w:val="uk-UA"/>
              </w:rPr>
            </w:pPr>
            <w:r w:rsidRPr="00E3289C">
              <w:rPr>
                <w:rStyle w:val="spelle"/>
                <w:lang w:val="uk-UA"/>
              </w:rPr>
              <w:t>Державна служба якості освіти України (ДСЯО) та її територіальні підрозділи</w:t>
            </w:r>
          </w:p>
          <w:p w:rsidR="0068537B" w:rsidRPr="00E3289C" w:rsidRDefault="0068537B" w:rsidP="00E2078A">
            <w:pPr>
              <w:rPr>
                <w:rStyle w:val="spelle"/>
                <w:lang w:val="uk-UA"/>
              </w:rPr>
            </w:pPr>
            <w:r w:rsidRPr="00E3289C">
              <w:rPr>
                <w:rStyle w:val="spelle"/>
                <w:lang w:val="uk-UA"/>
              </w:rPr>
              <w:t>____________________</w:t>
            </w:r>
          </w:p>
          <w:p w:rsidR="0068537B" w:rsidRPr="00E3289C" w:rsidRDefault="0068537B" w:rsidP="00E2078A">
            <w:pPr>
              <w:rPr>
                <w:rStyle w:val="spelle"/>
                <w:lang w:val="uk-UA"/>
              </w:rPr>
            </w:pPr>
          </w:p>
          <w:p w:rsidR="0068537B" w:rsidRPr="00E3289C" w:rsidRDefault="0068537B" w:rsidP="00E2078A">
            <w:pPr>
              <w:rPr>
                <w:rStyle w:val="spelle"/>
                <w:lang w:val="uk-UA"/>
              </w:rPr>
            </w:pPr>
            <w:r w:rsidRPr="00E3289C">
              <w:rPr>
                <w:rStyle w:val="spelle"/>
                <w:lang w:val="uk-UA"/>
              </w:rPr>
              <w:t>Є одночасно:</w:t>
            </w:r>
          </w:p>
          <w:p w:rsidR="0068537B" w:rsidRPr="00E3289C" w:rsidRDefault="0068537B" w:rsidP="0068537B">
            <w:pPr>
              <w:numPr>
                <w:ilvl w:val="0"/>
                <w:numId w:val="5"/>
              </w:numPr>
              <w:tabs>
                <w:tab w:val="clear" w:pos="720"/>
                <w:tab w:val="num" w:pos="445"/>
              </w:tabs>
              <w:ind w:left="445"/>
              <w:rPr>
                <w:rStyle w:val="spelle"/>
                <w:lang w:val="uk-UA"/>
              </w:rPr>
            </w:pPr>
            <w:r w:rsidRPr="00E3289C">
              <w:rPr>
                <w:rStyle w:val="spelle"/>
                <w:lang w:val="uk-UA"/>
              </w:rPr>
              <w:t>органом державного нагляду (контролю) у сфері освіти;</w:t>
            </w:r>
          </w:p>
          <w:p w:rsidR="0068537B" w:rsidRPr="00E3289C" w:rsidRDefault="0068537B" w:rsidP="0068537B">
            <w:pPr>
              <w:numPr>
                <w:ilvl w:val="0"/>
                <w:numId w:val="5"/>
              </w:numPr>
              <w:tabs>
                <w:tab w:val="clear" w:pos="720"/>
                <w:tab w:val="num" w:pos="445"/>
              </w:tabs>
              <w:ind w:left="445"/>
              <w:rPr>
                <w:rStyle w:val="spelle"/>
                <w:lang w:val="uk-UA"/>
              </w:rPr>
            </w:pPr>
            <w:r w:rsidRPr="00E3289C">
              <w:rPr>
                <w:rStyle w:val="spelle"/>
                <w:lang w:val="uk-UA"/>
              </w:rPr>
              <w:t>органом забезпечення якості освіти та якості освітньої діяльності</w:t>
            </w:r>
          </w:p>
          <w:p w:rsidR="0068537B" w:rsidRPr="00E3289C" w:rsidRDefault="0068537B" w:rsidP="00E2078A">
            <w:pPr>
              <w:rPr>
                <w:rStyle w:val="spelle"/>
                <w:sz w:val="16"/>
                <w:szCs w:val="16"/>
                <w:lang w:val="uk-UA"/>
              </w:rPr>
            </w:pPr>
          </w:p>
        </w:tc>
        <w:tc>
          <w:tcPr>
            <w:tcW w:w="2822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ЗАСНОВНИК /</w:t>
            </w:r>
          </w:p>
          <w:p w:rsidR="0068537B" w:rsidRPr="00E3289C" w:rsidRDefault="0068537B" w:rsidP="00E2078A">
            <w:pPr>
              <w:rPr>
                <w:rStyle w:val="a3"/>
                <w:sz w:val="16"/>
                <w:szCs w:val="16"/>
                <w:lang w:val="uk-UA"/>
              </w:rPr>
            </w:pPr>
          </w:p>
          <w:p w:rsidR="0068537B" w:rsidRPr="00E3289C" w:rsidRDefault="0068537B" w:rsidP="0068537B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311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Інституційний аудит</w:t>
            </w:r>
          </w:p>
          <w:p w:rsidR="0068537B" w:rsidRPr="00E3289C" w:rsidRDefault="0068537B" w:rsidP="00E2078A">
            <w:pPr>
              <w:tabs>
                <w:tab w:val="num" w:pos="311"/>
              </w:tabs>
              <w:ind w:left="311" w:hanging="311"/>
              <w:rPr>
                <w:rStyle w:val="a3"/>
                <w:sz w:val="16"/>
                <w:szCs w:val="16"/>
                <w:lang w:val="uk-UA"/>
              </w:rPr>
            </w:pPr>
          </w:p>
          <w:p w:rsidR="0068537B" w:rsidRPr="00E3289C" w:rsidRDefault="0068537B" w:rsidP="0068537B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311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Позапланова перевірка</w:t>
            </w:r>
          </w:p>
          <w:p w:rsidR="0068537B" w:rsidRPr="00E3289C" w:rsidRDefault="0068537B" w:rsidP="00E2078A">
            <w:pPr>
              <w:rPr>
                <w:rStyle w:val="a3"/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>загальної середньої, позашкільної</w:t>
            </w:r>
            <w:r w:rsidRPr="00E3289C">
              <w:rPr>
                <w:rStyle w:val="a3"/>
                <w:lang w:val="uk-UA"/>
              </w:rPr>
              <w:t xml:space="preserve">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sz w:val="22"/>
                <w:szCs w:val="22"/>
                <w:lang w:val="uk-UA"/>
              </w:rPr>
            </w:pP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>Приміром, при призначенні нового керівника, конфлікту в колективі, скарг батьків здобувачів освіти</w:t>
            </w:r>
          </w:p>
          <w:p w:rsidR="0068537B" w:rsidRPr="00E3289C" w:rsidRDefault="0068537B" w:rsidP="00E2078A">
            <w:pPr>
              <w:rPr>
                <w:rStyle w:val="a3"/>
                <w:b w:val="0"/>
                <w:sz w:val="22"/>
                <w:szCs w:val="22"/>
                <w:lang w:val="uk-UA"/>
              </w:rPr>
            </w:pPr>
          </w:p>
          <w:p w:rsidR="0068537B" w:rsidRPr="00E3289C" w:rsidRDefault="0068537B" w:rsidP="00E2078A">
            <w:pPr>
              <w:rPr>
                <w:rStyle w:val="a3"/>
                <w:b w:val="0"/>
                <w:sz w:val="22"/>
                <w:szCs w:val="22"/>
                <w:lang w:val="uk-UA"/>
              </w:rPr>
            </w:pP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>!! НАГОЛОС: для комунальних закладів освіти засновником є органи місцевого самоврядування</w:t>
            </w:r>
          </w:p>
          <w:p w:rsidR="0068537B" w:rsidRPr="00E3289C" w:rsidRDefault="0068537B" w:rsidP="00E2078A">
            <w:pPr>
              <w:rPr>
                <w:rStyle w:val="a3"/>
                <w:b w:val="0"/>
                <w:sz w:val="16"/>
                <w:szCs w:val="16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vMerge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68537B" w:rsidRPr="00E3289C" w:rsidRDefault="0068537B" w:rsidP="00E2078A">
            <w:pPr>
              <w:rPr>
                <w:rStyle w:val="spelle"/>
                <w:lang w:val="uk-UA"/>
              </w:rPr>
            </w:pPr>
          </w:p>
        </w:tc>
        <w:tc>
          <w:tcPr>
            <w:tcW w:w="2822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КЕРІВНИК /</w:t>
            </w:r>
          </w:p>
          <w:p w:rsidR="0068537B" w:rsidRPr="00E3289C" w:rsidRDefault="0068537B" w:rsidP="00E2078A">
            <w:pPr>
              <w:rPr>
                <w:rStyle w:val="a3"/>
                <w:sz w:val="16"/>
                <w:szCs w:val="16"/>
                <w:lang w:val="uk-UA"/>
              </w:rPr>
            </w:pPr>
          </w:p>
          <w:p w:rsidR="0068537B" w:rsidRPr="00E3289C" w:rsidRDefault="0068537B" w:rsidP="0068537B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311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Інституційний аудит</w:t>
            </w:r>
          </w:p>
          <w:p w:rsidR="0068537B" w:rsidRPr="00E3289C" w:rsidRDefault="0068537B" w:rsidP="00E2078A">
            <w:pPr>
              <w:tabs>
                <w:tab w:val="num" w:pos="311"/>
              </w:tabs>
              <w:ind w:left="311" w:hanging="311"/>
              <w:rPr>
                <w:rStyle w:val="a3"/>
                <w:sz w:val="16"/>
                <w:szCs w:val="16"/>
                <w:lang w:val="uk-UA"/>
              </w:rPr>
            </w:pPr>
          </w:p>
          <w:p w:rsidR="0068537B" w:rsidRPr="00E3289C" w:rsidRDefault="0068537B" w:rsidP="0068537B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311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Позапланова перевірка</w:t>
            </w:r>
          </w:p>
          <w:p w:rsidR="0068537B" w:rsidRPr="00E3289C" w:rsidRDefault="0068537B" w:rsidP="00E2078A">
            <w:pPr>
              <w:rPr>
                <w:rStyle w:val="a3"/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lastRenderedPageBreak/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>загальної середньої, позашкільної</w:t>
            </w:r>
            <w:r w:rsidRPr="00E3289C">
              <w:rPr>
                <w:rStyle w:val="a3"/>
                <w:lang w:val="uk-UA"/>
              </w:rPr>
              <w:t xml:space="preserve">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sz w:val="22"/>
                <w:szCs w:val="22"/>
                <w:lang w:val="uk-UA"/>
              </w:rPr>
            </w:pP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>Приміром, при призначенні на посаду</w:t>
            </w:r>
          </w:p>
          <w:p w:rsidR="0068537B" w:rsidRPr="00E3289C" w:rsidRDefault="0068537B" w:rsidP="00E2078A">
            <w:pPr>
              <w:rPr>
                <w:rStyle w:val="a3"/>
                <w:sz w:val="16"/>
                <w:szCs w:val="16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vMerge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68537B" w:rsidRPr="00E3289C" w:rsidRDefault="0068537B" w:rsidP="00E2078A">
            <w:pPr>
              <w:rPr>
                <w:rStyle w:val="spelle"/>
                <w:lang w:val="uk-UA"/>
              </w:rPr>
            </w:pPr>
          </w:p>
        </w:tc>
        <w:tc>
          <w:tcPr>
            <w:tcW w:w="2822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lang w:val="uk-UA"/>
              </w:rPr>
            </w:pPr>
            <w:r w:rsidRPr="00E3289C">
              <w:rPr>
                <w:rStyle w:val="a3"/>
                <w:sz w:val="23"/>
                <w:szCs w:val="23"/>
                <w:lang w:val="uk-UA"/>
              </w:rPr>
              <w:t>ПЕДАГОГІЧНА РАДА</w:t>
            </w:r>
            <w:r w:rsidRPr="00E3289C">
              <w:rPr>
                <w:rStyle w:val="a3"/>
                <w:lang w:val="uk-UA"/>
              </w:rPr>
              <w:t xml:space="preserve"> /</w:t>
            </w:r>
          </w:p>
          <w:p w:rsidR="0068537B" w:rsidRPr="00E3289C" w:rsidRDefault="0068537B" w:rsidP="00E2078A">
            <w:pPr>
              <w:rPr>
                <w:rStyle w:val="a3"/>
                <w:sz w:val="16"/>
                <w:szCs w:val="16"/>
                <w:lang w:val="uk-UA"/>
              </w:rPr>
            </w:pPr>
          </w:p>
          <w:p w:rsidR="0068537B" w:rsidRPr="00E3289C" w:rsidRDefault="0068537B" w:rsidP="0068537B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311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Інституційний аудит</w:t>
            </w:r>
          </w:p>
          <w:p w:rsidR="0068537B" w:rsidRPr="00E3289C" w:rsidRDefault="0068537B" w:rsidP="00E2078A">
            <w:pPr>
              <w:tabs>
                <w:tab w:val="num" w:pos="311"/>
              </w:tabs>
              <w:ind w:left="311" w:hanging="311"/>
              <w:rPr>
                <w:rStyle w:val="a3"/>
                <w:sz w:val="16"/>
                <w:szCs w:val="16"/>
                <w:lang w:val="uk-UA"/>
              </w:rPr>
            </w:pPr>
          </w:p>
          <w:p w:rsidR="0068537B" w:rsidRPr="00E3289C" w:rsidRDefault="0068537B" w:rsidP="0068537B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311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Позапланова перевірка</w:t>
            </w:r>
          </w:p>
          <w:p w:rsidR="0068537B" w:rsidRPr="00E3289C" w:rsidRDefault="0068537B" w:rsidP="00E2078A">
            <w:pPr>
              <w:rPr>
                <w:rStyle w:val="a3"/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загальної середньої, позашкільної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sz w:val="22"/>
                <w:szCs w:val="22"/>
                <w:lang w:val="uk-UA"/>
              </w:rPr>
            </w:pP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 xml:space="preserve">Приміром, у випадку конфлікту з керівником </w:t>
            </w:r>
          </w:p>
          <w:p w:rsidR="0068537B" w:rsidRPr="00E3289C" w:rsidRDefault="0068537B" w:rsidP="00E2078A">
            <w:pPr>
              <w:rPr>
                <w:rStyle w:val="a3"/>
                <w:sz w:val="16"/>
                <w:szCs w:val="16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vMerge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68537B" w:rsidRPr="00E3289C" w:rsidRDefault="0068537B" w:rsidP="00E2078A">
            <w:pPr>
              <w:rPr>
                <w:rStyle w:val="spelle"/>
                <w:lang w:val="uk-UA"/>
              </w:rPr>
            </w:pPr>
          </w:p>
        </w:tc>
        <w:tc>
          <w:tcPr>
            <w:tcW w:w="2822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Вищий орган громадського самоврядування /</w:t>
            </w:r>
          </w:p>
          <w:p w:rsidR="0068537B" w:rsidRPr="00E3289C" w:rsidRDefault="0068537B" w:rsidP="00E2078A">
            <w:pPr>
              <w:rPr>
                <w:rStyle w:val="a3"/>
                <w:sz w:val="16"/>
                <w:szCs w:val="16"/>
                <w:lang w:val="uk-UA"/>
              </w:rPr>
            </w:pPr>
          </w:p>
          <w:p w:rsidR="0068537B" w:rsidRPr="00E3289C" w:rsidRDefault="0068537B" w:rsidP="0068537B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311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Інституційний аудит</w:t>
            </w:r>
          </w:p>
          <w:p w:rsidR="0068537B" w:rsidRPr="00E3289C" w:rsidRDefault="0068537B" w:rsidP="00E2078A">
            <w:pPr>
              <w:tabs>
                <w:tab w:val="num" w:pos="311"/>
              </w:tabs>
              <w:ind w:left="311" w:hanging="311"/>
              <w:rPr>
                <w:rStyle w:val="a3"/>
                <w:sz w:val="16"/>
                <w:szCs w:val="16"/>
                <w:lang w:val="uk-UA"/>
              </w:rPr>
            </w:pPr>
          </w:p>
          <w:p w:rsidR="0068537B" w:rsidRPr="00E3289C" w:rsidRDefault="0068537B" w:rsidP="0068537B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311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Позапланова перевірка</w:t>
            </w:r>
          </w:p>
          <w:p w:rsidR="0068537B" w:rsidRPr="00E3289C" w:rsidRDefault="0068537B" w:rsidP="00E2078A">
            <w:pPr>
              <w:rPr>
                <w:rStyle w:val="a3"/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загальної середньої, позашкільної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sz w:val="22"/>
                <w:szCs w:val="22"/>
                <w:lang w:val="uk-UA"/>
              </w:rPr>
            </w:pP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>Приміром, для призначення нового керівника, конфлікту в колективі</w:t>
            </w:r>
          </w:p>
          <w:p w:rsidR="0068537B" w:rsidRPr="00E3289C" w:rsidRDefault="0068537B" w:rsidP="00E2078A">
            <w:pPr>
              <w:rPr>
                <w:rStyle w:val="a3"/>
                <w:sz w:val="16"/>
                <w:szCs w:val="16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vMerge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68537B" w:rsidRPr="00E3289C" w:rsidRDefault="0068537B" w:rsidP="00E2078A">
            <w:pPr>
              <w:rPr>
                <w:rStyle w:val="spelle"/>
                <w:lang w:val="uk-UA"/>
              </w:rPr>
            </w:pPr>
          </w:p>
        </w:tc>
        <w:tc>
          <w:tcPr>
            <w:tcW w:w="2822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lang w:val="uk-UA"/>
              </w:rPr>
            </w:pPr>
            <w:r w:rsidRPr="00E3289C">
              <w:rPr>
                <w:rStyle w:val="a3"/>
                <w:sz w:val="23"/>
                <w:szCs w:val="23"/>
                <w:lang w:val="uk-UA"/>
              </w:rPr>
              <w:t>ПІКЛУВАЛЬНА РАДА</w:t>
            </w:r>
            <w:r w:rsidRPr="00E3289C">
              <w:rPr>
                <w:rStyle w:val="a3"/>
                <w:lang w:val="uk-UA"/>
              </w:rPr>
              <w:t xml:space="preserve"> /</w:t>
            </w:r>
          </w:p>
          <w:p w:rsidR="0068537B" w:rsidRPr="00E3289C" w:rsidRDefault="0068537B" w:rsidP="00E2078A">
            <w:pPr>
              <w:rPr>
                <w:rStyle w:val="a3"/>
                <w:sz w:val="16"/>
                <w:szCs w:val="16"/>
                <w:lang w:val="uk-UA"/>
              </w:rPr>
            </w:pPr>
          </w:p>
          <w:p w:rsidR="0068537B" w:rsidRPr="00E3289C" w:rsidRDefault="0068537B" w:rsidP="0068537B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311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Інституційний аудит</w:t>
            </w:r>
          </w:p>
          <w:p w:rsidR="0068537B" w:rsidRPr="00E3289C" w:rsidRDefault="0068537B" w:rsidP="00E2078A">
            <w:pPr>
              <w:tabs>
                <w:tab w:val="num" w:pos="311"/>
              </w:tabs>
              <w:ind w:left="311" w:hanging="311"/>
              <w:rPr>
                <w:rStyle w:val="a3"/>
                <w:sz w:val="16"/>
                <w:szCs w:val="16"/>
                <w:lang w:val="uk-UA"/>
              </w:rPr>
            </w:pPr>
          </w:p>
          <w:p w:rsidR="0068537B" w:rsidRPr="00E3289C" w:rsidRDefault="0068537B" w:rsidP="0068537B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311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Позапланова перевірка</w:t>
            </w:r>
          </w:p>
          <w:p w:rsidR="0068537B" w:rsidRPr="00E3289C" w:rsidRDefault="0068537B" w:rsidP="00E2078A">
            <w:pPr>
              <w:rPr>
                <w:rStyle w:val="a3"/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>загальної середньої, позашкільної</w:t>
            </w:r>
            <w:r w:rsidRPr="00E3289C">
              <w:rPr>
                <w:rStyle w:val="a3"/>
                <w:lang w:val="uk-UA"/>
              </w:rPr>
              <w:t xml:space="preserve">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sz w:val="22"/>
                <w:szCs w:val="22"/>
                <w:lang w:val="uk-UA"/>
              </w:rPr>
            </w:pP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 xml:space="preserve">Приміром, для призначення нового керівника, конфлікту в колективі, спонукати засновника до ефективного забезпечення освітньої діяльності </w:t>
            </w:r>
          </w:p>
          <w:p w:rsidR="0068537B" w:rsidRPr="00E3289C" w:rsidRDefault="0068537B" w:rsidP="00E2078A">
            <w:pPr>
              <w:rPr>
                <w:rStyle w:val="a3"/>
                <w:sz w:val="16"/>
                <w:szCs w:val="16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vMerge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68537B" w:rsidRPr="00E3289C" w:rsidRDefault="0068537B" w:rsidP="00E2078A">
            <w:pPr>
              <w:rPr>
                <w:rStyle w:val="spelle"/>
                <w:lang w:val="uk-UA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u w:val="single"/>
                <w:lang w:val="uk-UA"/>
              </w:rPr>
            </w:pPr>
            <w:r w:rsidRPr="00E3289C">
              <w:rPr>
                <w:rStyle w:val="a3"/>
                <w:u w:val="single"/>
                <w:lang w:val="uk-UA"/>
              </w:rPr>
              <w:t xml:space="preserve">ОРГАН </w:t>
            </w:r>
          </w:p>
          <w:p w:rsidR="0068537B" w:rsidRPr="00E3289C" w:rsidRDefault="0068537B" w:rsidP="00E2078A">
            <w:pPr>
              <w:rPr>
                <w:rStyle w:val="a3"/>
                <w:sz w:val="16"/>
                <w:szCs w:val="16"/>
                <w:u w:val="single"/>
                <w:lang w:val="uk-UA"/>
              </w:rPr>
            </w:pPr>
          </w:p>
          <w:p w:rsidR="0068537B" w:rsidRPr="00E3289C" w:rsidRDefault="0068537B" w:rsidP="00E2078A">
            <w:pPr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ПІДСТАВА – низька якість освітньої діяльності за наслідками моніторингу якості освітньої діяльності (моніторингу якості освіти, у тому числі ЗНО)</w:t>
            </w:r>
          </w:p>
          <w:p w:rsidR="0068537B" w:rsidRPr="00E3289C" w:rsidRDefault="0068537B" w:rsidP="00E2078A">
            <w:pPr>
              <w:rPr>
                <w:rStyle w:val="a3"/>
                <w:lang w:val="uk-UA"/>
              </w:rPr>
            </w:pPr>
          </w:p>
          <w:p w:rsidR="0068537B" w:rsidRPr="00E3289C" w:rsidRDefault="0068537B" w:rsidP="00E2078A">
            <w:pPr>
              <w:rPr>
                <w:rStyle w:val="a3"/>
                <w:sz w:val="16"/>
                <w:szCs w:val="16"/>
                <w:lang w:val="uk-UA"/>
              </w:rPr>
            </w:pPr>
            <w:r w:rsidRPr="00E3289C">
              <w:rPr>
                <w:rStyle w:val="a3"/>
                <w:lang w:val="uk-UA"/>
              </w:rPr>
              <w:t>Форма нагляду (контролю):</w:t>
            </w:r>
          </w:p>
          <w:p w:rsidR="0068537B" w:rsidRPr="00E3289C" w:rsidRDefault="0068537B" w:rsidP="0068537B">
            <w:pPr>
              <w:numPr>
                <w:ilvl w:val="0"/>
                <w:numId w:val="7"/>
              </w:numPr>
              <w:tabs>
                <w:tab w:val="clear" w:pos="720"/>
                <w:tab w:val="num" w:pos="311"/>
              </w:tabs>
              <w:ind w:left="311" w:hanging="311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Інституційний аудит </w:t>
            </w:r>
          </w:p>
          <w:p w:rsidR="0068537B" w:rsidRPr="00E3289C" w:rsidRDefault="0068537B" w:rsidP="00E2078A">
            <w:pPr>
              <w:rPr>
                <w:rStyle w:val="a3"/>
                <w:sz w:val="16"/>
                <w:szCs w:val="16"/>
                <w:lang w:val="uk-UA"/>
              </w:rPr>
            </w:pPr>
          </w:p>
          <w:p w:rsidR="0068537B" w:rsidRPr="00E3289C" w:rsidRDefault="0068537B" w:rsidP="00E2078A">
            <w:pPr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lastRenderedPageBreak/>
              <w:t>/Для системи загальної середньої освіти – ПОЗАПЛАНОВИЙ)</w:t>
            </w:r>
          </w:p>
          <w:p w:rsidR="0068537B" w:rsidRPr="00E3289C" w:rsidRDefault="0068537B" w:rsidP="00E2078A">
            <w:pPr>
              <w:rPr>
                <w:rStyle w:val="a3"/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lastRenderedPageBreak/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>загальної середньої, позашкільної</w:t>
            </w:r>
            <w:r w:rsidRPr="00E3289C">
              <w:rPr>
                <w:rStyle w:val="a3"/>
                <w:lang w:val="uk-UA"/>
              </w:rPr>
              <w:t xml:space="preserve">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sz w:val="22"/>
                <w:szCs w:val="22"/>
                <w:lang w:val="uk-UA"/>
              </w:rPr>
            </w:pPr>
            <w:r w:rsidRPr="00E3289C">
              <w:rPr>
                <w:rStyle w:val="a3"/>
                <w:sz w:val="28"/>
                <w:szCs w:val="28"/>
                <w:lang w:val="uk-UA"/>
              </w:rPr>
              <w:t>ПРОБЛЕМА</w:t>
            </w:r>
            <w:r w:rsidRPr="00E3289C">
              <w:rPr>
                <w:rStyle w:val="a3"/>
                <w:sz w:val="22"/>
                <w:szCs w:val="22"/>
                <w:lang w:val="uk-UA"/>
              </w:rPr>
              <w:t xml:space="preserve">: </w:t>
            </w:r>
          </w:p>
          <w:p w:rsidR="0068537B" w:rsidRPr="00E3289C" w:rsidRDefault="0068537B" w:rsidP="00E2078A">
            <w:pPr>
              <w:rPr>
                <w:rStyle w:val="a3"/>
                <w:sz w:val="16"/>
                <w:szCs w:val="16"/>
                <w:lang w:val="uk-UA"/>
              </w:rPr>
            </w:pPr>
          </w:p>
          <w:p w:rsidR="0068537B" w:rsidRPr="00E3289C" w:rsidRDefault="0068537B" w:rsidP="00E2078A">
            <w:pPr>
              <w:rPr>
                <w:rStyle w:val="a3"/>
                <w:sz w:val="22"/>
                <w:szCs w:val="22"/>
                <w:lang w:val="uk-UA"/>
              </w:rPr>
            </w:pPr>
            <w:r w:rsidRPr="00E3289C">
              <w:rPr>
                <w:rStyle w:val="a3"/>
                <w:sz w:val="22"/>
                <w:szCs w:val="22"/>
                <w:lang w:val="uk-UA"/>
              </w:rPr>
              <w:t>відсутні законодавчо визначені критерії якості освітньої діяльності, зокрема, «низької» якості</w:t>
            </w:r>
          </w:p>
        </w:tc>
      </w:tr>
      <w:tr w:rsidR="0068537B" w:rsidRPr="00E3289C" w:rsidTr="00E2078A">
        <w:tc>
          <w:tcPr>
            <w:tcW w:w="1290" w:type="dxa"/>
            <w:vMerge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68537B" w:rsidRPr="00E3289C" w:rsidRDefault="0068537B" w:rsidP="00E2078A">
            <w:pPr>
              <w:rPr>
                <w:rStyle w:val="spelle"/>
                <w:lang w:val="uk-UA"/>
              </w:rPr>
            </w:pPr>
          </w:p>
        </w:tc>
        <w:tc>
          <w:tcPr>
            <w:tcW w:w="8257" w:type="dxa"/>
            <w:gridSpan w:val="3"/>
            <w:shd w:val="clear" w:color="auto" w:fill="E6E6E6"/>
          </w:tcPr>
          <w:p w:rsidR="0068537B" w:rsidRPr="00E3289C" w:rsidRDefault="0068537B" w:rsidP="00E2078A">
            <w:pPr>
              <w:rPr>
                <w:rStyle w:val="a3"/>
                <w:b w:val="0"/>
                <w:sz w:val="16"/>
                <w:szCs w:val="16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rPr>
                <w:rStyle w:val="spelle"/>
                <w:lang w:val="uk-UA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u w:val="single"/>
                <w:lang w:val="uk-UA"/>
              </w:rPr>
            </w:pPr>
            <w:r w:rsidRPr="00E3289C">
              <w:rPr>
                <w:rStyle w:val="a3"/>
                <w:u w:val="single"/>
                <w:lang w:val="uk-UA"/>
              </w:rPr>
              <w:t xml:space="preserve">ОРГАН </w:t>
            </w:r>
          </w:p>
          <w:p w:rsidR="0068537B" w:rsidRPr="00E3289C" w:rsidRDefault="0068537B" w:rsidP="00E2078A">
            <w:pPr>
              <w:rPr>
                <w:rStyle w:val="a3"/>
                <w:sz w:val="16"/>
                <w:szCs w:val="16"/>
                <w:u w:val="single"/>
                <w:lang w:val="uk-UA"/>
              </w:rPr>
            </w:pPr>
          </w:p>
          <w:p w:rsidR="0068537B" w:rsidRPr="00E3289C" w:rsidRDefault="0068537B" w:rsidP="00E2078A">
            <w:pPr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ПІДСТАВА та форма нагляду (контролю) – </w:t>
            </w:r>
          </w:p>
          <w:p w:rsidR="0068537B" w:rsidRPr="00E3289C" w:rsidRDefault="0068537B" w:rsidP="00E2078A">
            <w:pPr>
              <w:rPr>
                <w:rStyle w:val="a3"/>
                <w:sz w:val="16"/>
                <w:szCs w:val="16"/>
                <w:lang w:val="uk-UA"/>
              </w:rPr>
            </w:pPr>
          </w:p>
          <w:p w:rsidR="0068537B" w:rsidRPr="00E3289C" w:rsidRDefault="0068537B" w:rsidP="00E2078A">
            <w:pPr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ПЛАНОВА ПЕРЕВІРКА </w:t>
            </w:r>
          </w:p>
          <w:p w:rsidR="0068537B" w:rsidRPr="00E3289C" w:rsidRDefault="0068537B" w:rsidP="00E2078A">
            <w:pPr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раз на 10 років</w:t>
            </w:r>
          </w:p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  <w:r w:rsidRPr="00E3289C">
              <w:rPr>
                <w:rStyle w:val="a3"/>
                <w:sz w:val="28"/>
                <w:szCs w:val="28"/>
                <w:lang w:val="uk-UA"/>
              </w:rPr>
              <w:t xml:space="preserve">Система ЗАГАЛЬНОЇ СЕРЕДНЬОЇ ОСВІТИ 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lang w:val="uk-UA"/>
              </w:rPr>
              <w:t>Конституційно обов’язкова освіта</w:t>
            </w:r>
            <w:r w:rsidRPr="00E3289C">
              <w:rPr>
                <w:rStyle w:val="a3"/>
                <w:b w:val="0"/>
                <w:lang w:val="uk-UA"/>
              </w:rPr>
              <w:t>:</w:t>
            </w:r>
          </w:p>
          <w:p w:rsidR="0068537B" w:rsidRPr="00E3289C" w:rsidRDefault="0068537B" w:rsidP="0068537B">
            <w:pPr>
              <w:numPr>
                <w:ilvl w:val="0"/>
                <w:numId w:val="4"/>
              </w:numPr>
              <w:tabs>
                <w:tab w:val="clear" w:pos="720"/>
                <w:tab w:val="num" w:pos="355"/>
              </w:tabs>
              <w:ind w:left="355"/>
              <w:rPr>
                <w:rStyle w:val="a3"/>
                <w:b w:val="0"/>
                <w:sz w:val="22"/>
                <w:szCs w:val="22"/>
                <w:lang w:val="uk-UA"/>
              </w:rPr>
            </w:pP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 xml:space="preserve">за яку несуть відповідальність як держава, так і кожен громадянин, адже </w:t>
            </w:r>
            <w:r w:rsidRPr="00E3289C">
              <w:rPr>
                <w:rStyle w:val="a3"/>
                <w:b w:val="0"/>
                <w:sz w:val="22"/>
                <w:szCs w:val="22"/>
                <w:u w:val="single"/>
                <w:lang w:val="uk-UA"/>
              </w:rPr>
              <w:t>не має права не здобути</w:t>
            </w: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 xml:space="preserve">; </w:t>
            </w:r>
          </w:p>
          <w:p w:rsidR="0068537B" w:rsidRPr="00E3289C" w:rsidRDefault="0068537B" w:rsidP="0068537B">
            <w:pPr>
              <w:numPr>
                <w:ilvl w:val="0"/>
                <w:numId w:val="4"/>
              </w:numPr>
              <w:tabs>
                <w:tab w:val="clear" w:pos="720"/>
                <w:tab w:val="num" w:pos="355"/>
              </w:tabs>
              <w:ind w:left="355"/>
              <w:rPr>
                <w:rStyle w:val="a3"/>
                <w:b w:val="0"/>
                <w:sz w:val="22"/>
                <w:szCs w:val="22"/>
                <w:lang w:val="uk-UA"/>
              </w:rPr>
            </w:pP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 xml:space="preserve">обов’язково фінансується з </w:t>
            </w:r>
            <w:r w:rsidRPr="00E3289C">
              <w:rPr>
                <w:rStyle w:val="a3"/>
                <w:sz w:val="22"/>
                <w:szCs w:val="22"/>
                <w:lang w:val="uk-UA"/>
              </w:rPr>
              <w:t>Державного бюджету</w:t>
            </w: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>;</w:t>
            </w:r>
          </w:p>
          <w:p w:rsidR="0068537B" w:rsidRPr="00E3289C" w:rsidRDefault="0068537B" w:rsidP="0068537B">
            <w:pPr>
              <w:numPr>
                <w:ilvl w:val="0"/>
                <w:numId w:val="4"/>
              </w:numPr>
              <w:tabs>
                <w:tab w:val="clear" w:pos="720"/>
                <w:tab w:val="num" w:pos="355"/>
              </w:tabs>
              <w:ind w:left="355"/>
              <w:rPr>
                <w:rStyle w:val="a3"/>
                <w:b w:val="0"/>
                <w:sz w:val="22"/>
                <w:szCs w:val="22"/>
                <w:lang w:val="uk-UA"/>
              </w:rPr>
            </w:pP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 xml:space="preserve">передбачає обов’язкове виконання </w:t>
            </w:r>
            <w:r w:rsidRPr="00E3289C">
              <w:rPr>
                <w:rStyle w:val="a3"/>
                <w:sz w:val="22"/>
                <w:szCs w:val="22"/>
                <w:lang w:val="uk-UA"/>
              </w:rPr>
              <w:t>державних стандартів освіти</w:t>
            </w: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>;</w:t>
            </w:r>
          </w:p>
          <w:p w:rsidR="0068537B" w:rsidRPr="00E3289C" w:rsidRDefault="0068537B" w:rsidP="0068537B">
            <w:pPr>
              <w:numPr>
                <w:ilvl w:val="0"/>
                <w:numId w:val="4"/>
              </w:numPr>
              <w:tabs>
                <w:tab w:val="clear" w:pos="720"/>
                <w:tab w:val="num" w:pos="355"/>
              </w:tabs>
              <w:ind w:left="355"/>
              <w:rPr>
                <w:rStyle w:val="a3"/>
                <w:b w:val="0"/>
                <w:sz w:val="22"/>
                <w:szCs w:val="22"/>
                <w:lang w:val="uk-UA"/>
              </w:rPr>
            </w:pP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 xml:space="preserve">передбачає обов’язкову видачу </w:t>
            </w:r>
            <w:r w:rsidRPr="00E3289C">
              <w:rPr>
                <w:rStyle w:val="a3"/>
                <w:sz w:val="22"/>
                <w:szCs w:val="22"/>
                <w:lang w:val="uk-UA"/>
              </w:rPr>
              <w:t>документів державного зразка</w:t>
            </w: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>.</w:t>
            </w:r>
          </w:p>
          <w:p w:rsidR="0068537B" w:rsidRPr="00E3289C" w:rsidRDefault="0068537B" w:rsidP="00E2078A">
            <w:pPr>
              <w:ind w:left="-5"/>
              <w:rPr>
                <w:rStyle w:val="a3"/>
                <w:b w:val="0"/>
                <w:sz w:val="16"/>
                <w:szCs w:val="16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tcBorders>
              <w:bottom w:val="single" w:sz="4" w:space="0" w:color="auto"/>
            </w:tcBorders>
            <w:shd w:val="clear" w:color="auto" w:fill="E6E6E6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E6E6E6"/>
          </w:tcPr>
          <w:p w:rsidR="0068537B" w:rsidRPr="00E3289C" w:rsidRDefault="0068537B" w:rsidP="00E2078A">
            <w:pPr>
              <w:rPr>
                <w:rStyle w:val="a3"/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E6E6E6"/>
          </w:tcPr>
          <w:p w:rsidR="0068537B" w:rsidRPr="00E3289C" w:rsidRDefault="0068537B" w:rsidP="00E2078A">
            <w:pPr>
              <w:rPr>
                <w:rStyle w:val="spelle"/>
                <w:sz w:val="16"/>
                <w:szCs w:val="16"/>
                <w:lang w:val="uk-UA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E6E6E6"/>
          </w:tcPr>
          <w:p w:rsidR="0068537B" w:rsidRPr="00E3289C" w:rsidRDefault="0068537B" w:rsidP="00E2078A">
            <w:pPr>
              <w:rPr>
                <w:rStyle w:val="a3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E6E6E6"/>
          </w:tcPr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E6E6E6"/>
          </w:tcPr>
          <w:p w:rsidR="0068537B" w:rsidRPr="00E3289C" w:rsidRDefault="0068537B" w:rsidP="00E2078A">
            <w:pPr>
              <w:rPr>
                <w:rStyle w:val="a3"/>
                <w:b w:val="0"/>
                <w:sz w:val="16"/>
                <w:szCs w:val="16"/>
                <w:lang w:val="uk-UA"/>
              </w:rPr>
            </w:pPr>
          </w:p>
        </w:tc>
      </w:tr>
      <w:tr w:rsidR="0068537B" w:rsidRPr="00E3289C" w:rsidTr="00E2078A">
        <w:tc>
          <w:tcPr>
            <w:tcW w:w="15218" w:type="dxa"/>
            <w:gridSpan w:val="6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  <w:r w:rsidRPr="00E3289C">
              <w:rPr>
                <w:rStyle w:val="a3"/>
                <w:sz w:val="28"/>
                <w:szCs w:val="28"/>
                <w:lang w:val="uk-UA"/>
              </w:rPr>
              <w:t>Інші органи державного нагляду (контролю)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b w:val="0"/>
                <w:sz w:val="16"/>
                <w:szCs w:val="16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15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Дотримання законодавства </w:t>
            </w:r>
            <w:r w:rsidRPr="00E3289C">
              <w:rPr>
                <w:rStyle w:val="a3"/>
                <w:lang w:val="uk-UA"/>
              </w:rPr>
              <w:t>про оренду, угод про орендне використання державного та/або комунального майна</w:t>
            </w:r>
          </w:p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rPr>
                <w:rStyle w:val="spelle"/>
                <w:lang w:val="uk-UA"/>
              </w:rPr>
            </w:pPr>
            <w:r w:rsidRPr="00E3289C">
              <w:rPr>
                <w:rStyle w:val="spelle"/>
                <w:lang w:val="uk-UA"/>
              </w:rPr>
              <w:t>Фонд державного майна України, місцеві державні адміністрації, органи місцевого самоврядування, їх виконавчі органи (уповноважені ними особи)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lang w:val="uk-UA"/>
              </w:rPr>
              <w:t>Орган</w:t>
            </w:r>
            <w:r w:rsidRPr="00E3289C">
              <w:rPr>
                <w:rStyle w:val="a3"/>
                <w:b w:val="0"/>
                <w:lang w:val="uk-UA"/>
              </w:rPr>
              <w:t xml:space="preserve"> /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суб’єкт освітньої діяльності /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громадяни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Суб’єкти освітньої діяльності у сферах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i/>
                <w:lang w:val="uk-UA"/>
              </w:rPr>
              <w:t xml:space="preserve">загальної середньої, позашкільної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освіти,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що орендують державне та/або комунальне майно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 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</w:tr>
      <w:tr w:rsidR="0068537B" w:rsidRPr="00E3289C" w:rsidTr="00E2078A">
        <w:tc>
          <w:tcPr>
            <w:tcW w:w="15218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68537B" w:rsidRPr="00E3289C" w:rsidRDefault="0068537B" w:rsidP="00E2078A">
            <w:pPr>
              <w:jc w:val="center"/>
              <w:rPr>
                <w:rStyle w:val="a3"/>
                <w:sz w:val="20"/>
                <w:szCs w:val="20"/>
                <w:lang w:val="uk-UA"/>
              </w:rPr>
            </w:pPr>
          </w:p>
        </w:tc>
      </w:tr>
      <w:tr w:rsidR="0068537B" w:rsidRPr="00E3289C" w:rsidTr="00E2078A">
        <w:tc>
          <w:tcPr>
            <w:tcW w:w="15218" w:type="dxa"/>
            <w:gridSpan w:val="6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  <w:r w:rsidRPr="00E3289C">
              <w:rPr>
                <w:rStyle w:val="a3"/>
                <w:sz w:val="28"/>
                <w:szCs w:val="28"/>
                <w:lang w:val="uk-UA"/>
              </w:rPr>
              <w:t>Наслідки за результатами заходів державного нагляду (контролю)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</w:tr>
      <w:tr w:rsidR="0068537B" w:rsidRPr="00E3289C" w:rsidTr="00E2078A">
        <w:tc>
          <w:tcPr>
            <w:tcW w:w="152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sz w:val="28"/>
                <w:szCs w:val="28"/>
                <w:lang w:val="uk-UA"/>
              </w:rPr>
            </w:pPr>
            <w:r w:rsidRPr="00E3289C">
              <w:rPr>
                <w:rStyle w:val="a3"/>
                <w:sz w:val="28"/>
                <w:szCs w:val="28"/>
                <w:lang w:val="uk-UA"/>
              </w:rPr>
              <w:lastRenderedPageBreak/>
              <w:t>Для п.1</w:t>
            </w:r>
          </w:p>
          <w:p w:rsidR="0068537B" w:rsidRPr="00E3289C" w:rsidRDefault="0068537B" w:rsidP="00E2078A">
            <w:pPr>
              <w:ind w:firstLine="540"/>
              <w:jc w:val="both"/>
              <w:rPr>
                <w:sz w:val="16"/>
                <w:szCs w:val="16"/>
                <w:lang w:val="uk-UA"/>
              </w:rPr>
            </w:pPr>
          </w:p>
          <w:p w:rsidR="0068537B" w:rsidRPr="00E3289C" w:rsidRDefault="0068537B" w:rsidP="0068537B">
            <w:pPr>
              <w:numPr>
                <w:ilvl w:val="0"/>
                <w:numId w:val="11"/>
              </w:numPr>
              <w:tabs>
                <w:tab w:val="clear" w:pos="1260"/>
                <w:tab w:val="num" w:pos="792"/>
              </w:tabs>
              <w:ind w:hanging="828"/>
              <w:jc w:val="both"/>
              <w:rPr>
                <w:lang w:val="uk-UA"/>
              </w:rPr>
            </w:pPr>
            <w:r w:rsidRPr="00E3289C">
              <w:rPr>
                <w:lang w:val="uk-UA"/>
              </w:rPr>
              <w:t xml:space="preserve">Визначення чіткого переліку порушень законодавства та надання терміну усунення порушень. </w:t>
            </w:r>
          </w:p>
          <w:p w:rsidR="0068537B" w:rsidRPr="00E3289C" w:rsidRDefault="0068537B" w:rsidP="0068537B">
            <w:pPr>
              <w:numPr>
                <w:ilvl w:val="0"/>
                <w:numId w:val="11"/>
              </w:numPr>
              <w:tabs>
                <w:tab w:val="clear" w:pos="1260"/>
                <w:tab w:val="num" w:pos="792"/>
              </w:tabs>
              <w:ind w:hanging="828"/>
              <w:jc w:val="both"/>
              <w:rPr>
                <w:lang w:val="uk-UA"/>
              </w:rPr>
            </w:pPr>
            <w:r w:rsidRPr="00E3289C">
              <w:rPr>
                <w:lang w:val="uk-UA"/>
              </w:rPr>
              <w:t>У випадку позбавлення ліцензії юридична особа вимушена призупинити власну діяльність. Адже:</w:t>
            </w:r>
            <w:bookmarkStart w:id="2" w:name="n240"/>
            <w:bookmarkEnd w:id="2"/>
          </w:p>
          <w:p w:rsidR="0068537B" w:rsidRPr="00E3289C" w:rsidRDefault="0068537B" w:rsidP="00E2078A">
            <w:pPr>
              <w:pStyle w:val="a7"/>
              <w:ind w:left="3240"/>
              <w:jc w:val="both"/>
              <w:rPr>
                <w:sz w:val="20"/>
                <w:szCs w:val="20"/>
                <w:lang w:val="uk-UA"/>
              </w:rPr>
            </w:pPr>
            <w:r w:rsidRPr="00E3289C">
              <w:rPr>
                <w:sz w:val="20"/>
                <w:szCs w:val="20"/>
                <w:lang w:val="uk-UA"/>
              </w:rPr>
              <w:t xml:space="preserve">Статтею 164 Кодексу України про адміністративні правопорушення від 07 грудня 1984 року № 8073-X із змінами і доповненнями встановлено, що провадження господарської діяльності без одержання ліцензії на провадження певного виду господарської діяльності, що підлягає ліцензуванню відповідно до закону, чи здійснення таких видів господарської діяльності з порушенням умов ліцензування, а так само без одержання дозволу, іншого документа дозвільного характеру, якщо його одержання передбачене законом (крім випадків застосування принципу мовчазної згоди), - </w:t>
            </w:r>
          </w:p>
          <w:p w:rsidR="0068537B" w:rsidRPr="00E3289C" w:rsidRDefault="0068537B" w:rsidP="00E2078A">
            <w:pPr>
              <w:pStyle w:val="a7"/>
              <w:ind w:left="3240"/>
              <w:jc w:val="both"/>
              <w:rPr>
                <w:sz w:val="20"/>
                <w:szCs w:val="20"/>
                <w:lang w:val="uk-UA"/>
              </w:rPr>
            </w:pPr>
            <w:r w:rsidRPr="00E3289C">
              <w:rPr>
                <w:sz w:val="20"/>
                <w:szCs w:val="20"/>
                <w:lang w:val="uk-UA"/>
              </w:rPr>
              <w:t xml:space="preserve">тягне за собою накладення штрафу </w:t>
            </w:r>
            <w:r w:rsidRPr="00E3289C">
              <w:rPr>
                <w:rStyle w:val="a3"/>
                <w:sz w:val="20"/>
                <w:szCs w:val="20"/>
                <w:lang w:val="uk-UA"/>
              </w:rPr>
              <w:t>від однієї тисячі до двох тисяч</w:t>
            </w:r>
            <w:r w:rsidRPr="00E3289C">
              <w:rPr>
                <w:sz w:val="20"/>
                <w:szCs w:val="20"/>
                <w:lang w:val="uk-UA"/>
              </w:rPr>
              <w:t xml:space="preserve"> неоподатковуваних мінімумів доходів громадян (від 17000 до 34000 грн.) з конфіскацією виготовленої продукції, знарядь виробництва, сировини і грошей, одержаних внаслідок вчинення цього адміністративного правопорушення, чи без такої. </w:t>
            </w:r>
          </w:p>
          <w:p w:rsidR="0068537B" w:rsidRPr="00E3289C" w:rsidRDefault="0068537B" w:rsidP="00E2078A">
            <w:pPr>
              <w:pStyle w:val="a7"/>
              <w:ind w:left="3240"/>
              <w:jc w:val="both"/>
              <w:rPr>
                <w:sz w:val="20"/>
                <w:szCs w:val="20"/>
                <w:lang w:val="uk-UA"/>
              </w:rPr>
            </w:pPr>
            <w:r w:rsidRPr="00E3289C">
              <w:rPr>
                <w:sz w:val="20"/>
                <w:szCs w:val="20"/>
                <w:lang w:val="uk-UA"/>
              </w:rPr>
              <w:t xml:space="preserve">Дії, передбачені частиною першою ст. 164 Кодексу України про адміністративні правопорушення, вчинені особою, яку протягом року було піддано адміністративному стягненню за таке саме правопорушення, або пов’язані з отриманням доходу у великих розмірах, - </w:t>
            </w:r>
          </w:p>
          <w:p w:rsidR="0068537B" w:rsidRPr="00E3289C" w:rsidRDefault="0068537B" w:rsidP="00E2078A">
            <w:pPr>
              <w:pStyle w:val="a7"/>
              <w:ind w:left="3240"/>
              <w:jc w:val="both"/>
              <w:rPr>
                <w:sz w:val="20"/>
                <w:szCs w:val="20"/>
                <w:lang w:val="uk-UA"/>
              </w:rPr>
            </w:pPr>
            <w:r w:rsidRPr="00E3289C">
              <w:rPr>
                <w:sz w:val="20"/>
                <w:szCs w:val="20"/>
                <w:lang w:val="uk-UA"/>
              </w:rPr>
              <w:t xml:space="preserve">тягнуть за собою накладення штрафу від </w:t>
            </w:r>
            <w:r w:rsidRPr="00E3289C">
              <w:rPr>
                <w:rStyle w:val="a3"/>
                <w:sz w:val="20"/>
                <w:szCs w:val="20"/>
                <w:lang w:val="uk-UA"/>
              </w:rPr>
              <w:t>двох тисяч до п’яти тисяч</w:t>
            </w:r>
            <w:r w:rsidRPr="00E3289C">
              <w:rPr>
                <w:sz w:val="20"/>
                <w:szCs w:val="20"/>
                <w:lang w:val="uk-UA"/>
              </w:rPr>
              <w:t xml:space="preserve"> неоподатковуваних мінімумів доходів громадян з конфіскацією виготовленої продукції, знарядь виробництва, сировини і грошей, одержаних внаслідок вчинення цього адміністративного правопорушення. </w:t>
            </w:r>
          </w:p>
          <w:p w:rsidR="0068537B" w:rsidRPr="00E3289C" w:rsidRDefault="0068537B" w:rsidP="00E2078A">
            <w:pPr>
              <w:pStyle w:val="a7"/>
              <w:ind w:left="3240"/>
              <w:jc w:val="both"/>
              <w:rPr>
                <w:sz w:val="20"/>
                <w:szCs w:val="20"/>
                <w:lang w:val="uk-UA"/>
              </w:rPr>
            </w:pPr>
            <w:r w:rsidRPr="00E3289C">
              <w:rPr>
                <w:sz w:val="20"/>
                <w:szCs w:val="20"/>
                <w:lang w:val="uk-UA"/>
              </w:rPr>
              <w:t xml:space="preserve">Отримання доходу у великих розмірах має місце, коли його сума у тисячу і більше разів перевищує неоподатковуваний мінімум доходів громадян. </w:t>
            </w:r>
          </w:p>
          <w:p w:rsidR="0068537B" w:rsidRPr="00E3289C" w:rsidRDefault="0068537B" w:rsidP="00E2078A">
            <w:pPr>
              <w:pStyle w:val="a7"/>
              <w:ind w:left="3240"/>
              <w:jc w:val="both"/>
              <w:rPr>
                <w:i/>
                <w:sz w:val="20"/>
                <w:szCs w:val="20"/>
                <w:lang w:val="uk-UA"/>
              </w:rPr>
            </w:pPr>
            <w:r w:rsidRPr="00E3289C">
              <w:rPr>
                <w:i/>
                <w:sz w:val="20"/>
                <w:szCs w:val="20"/>
                <w:lang w:val="uk-UA"/>
              </w:rPr>
              <w:t xml:space="preserve">Відповідні зміни </w:t>
            </w:r>
            <w:proofErr w:type="spellStart"/>
            <w:r w:rsidRPr="00E3289C">
              <w:rPr>
                <w:i/>
                <w:sz w:val="20"/>
                <w:szCs w:val="20"/>
                <w:lang w:val="uk-UA"/>
              </w:rPr>
              <w:t>внесено</w:t>
            </w:r>
            <w:proofErr w:type="spellEnd"/>
            <w:r w:rsidRPr="00E3289C">
              <w:rPr>
                <w:i/>
                <w:sz w:val="20"/>
                <w:szCs w:val="20"/>
                <w:lang w:val="uk-UA"/>
              </w:rPr>
              <w:t xml:space="preserve"> Законом України «Про ліцензування видів господарської діяльності» від 02.03.2015 р. № 222-VIII. </w:t>
            </w:r>
          </w:p>
          <w:p w:rsidR="0068537B" w:rsidRPr="00E3289C" w:rsidRDefault="0068537B" w:rsidP="00E2078A">
            <w:pPr>
              <w:rPr>
                <w:rStyle w:val="a3"/>
                <w:sz w:val="28"/>
                <w:szCs w:val="28"/>
                <w:lang w:val="uk-UA"/>
              </w:rPr>
            </w:pPr>
            <w:r w:rsidRPr="00E3289C">
              <w:rPr>
                <w:rStyle w:val="a3"/>
                <w:sz w:val="28"/>
                <w:szCs w:val="28"/>
                <w:lang w:val="uk-UA"/>
              </w:rPr>
              <w:t>Для п.2-13</w:t>
            </w:r>
          </w:p>
          <w:p w:rsidR="0068537B" w:rsidRPr="00E3289C" w:rsidRDefault="0068537B" w:rsidP="0068537B">
            <w:pPr>
              <w:numPr>
                <w:ilvl w:val="0"/>
                <w:numId w:val="11"/>
              </w:numPr>
              <w:tabs>
                <w:tab w:val="clear" w:pos="1260"/>
                <w:tab w:val="num" w:pos="792"/>
              </w:tabs>
              <w:ind w:hanging="828"/>
              <w:jc w:val="both"/>
              <w:rPr>
                <w:lang w:val="uk-UA"/>
              </w:rPr>
            </w:pPr>
            <w:r w:rsidRPr="00E3289C">
              <w:rPr>
                <w:lang w:val="uk-UA"/>
              </w:rPr>
              <w:t xml:space="preserve">Визначення чіткого переліку порушень законодавства та надання терміну усунення порушень. </w:t>
            </w:r>
          </w:p>
          <w:p w:rsidR="0068537B" w:rsidRPr="00E3289C" w:rsidRDefault="0068537B" w:rsidP="0068537B">
            <w:pPr>
              <w:numPr>
                <w:ilvl w:val="0"/>
                <w:numId w:val="11"/>
              </w:numPr>
              <w:tabs>
                <w:tab w:val="clear" w:pos="1260"/>
                <w:tab w:val="num" w:pos="792"/>
              </w:tabs>
              <w:ind w:hanging="828"/>
              <w:jc w:val="both"/>
              <w:rPr>
                <w:lang w:val="uk-UA"/>
              </w:rPr>
            </w:pPr>
            <w:r w:rsidRPr="00E3289C">
              <w:rPr>
                <w:lang w:val="uk-UA"/>
              </w:rPr>
              <w:t>Надання рекомендацій щодо удосконалення діяльності.</w:t>
            </w:r>
          </w:p>
          <w:p w:rsidR="0068537B" w:rsidRPr="00E3289C" w:rsidRDefault="0068537B" w:rsidP="0068537B">
            <w:pPr>
              <w:numPr>
                <w:ilvl w:val="0"/>
                <w:numId w:val="11"/>
              </w:numPr>
              <w:tabs>
                <w:tab w:val="clear" w:pos="1260"/>
                <w:tab w:val="num" w:pos="792"/>
              </w:tabs>
              <w:ind w:hanging="828"/>
              <w:jc w:val="both"/>
              <w:rPr>
                <w:rStyle w:val="a3"/>
                <w:b w:val="0"/>
                <w:bCs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У разі порушення законодавства, що регламентує діяльність з відповідних питань, до суб’єкта господарювання можуть бути застосовані:</w:t>
            </w:r>
          </w:p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- штрафні санкції, </w:t>
            </w:r>
          </w:p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- процедури зупинення діяльності;</w:t>
            </w:r>
          </w:p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- дисциплінарна відповідальність керівних та інших посадових осіб, у тому числі із застосуванням фінансових санкцій. </w:t>
            </w:r>
          </w:p>
          <w:p w:rsidR="0068537B" w:rsidRPr="00E3289C" w:rsidRDefault="0068537B" w:rsidP="00E2078A">
            <w:pPr>
              <w:pStyle w:val="a7"/>
              <w:jc w:val="both"/>
              <w:rPr>
                <w:i/>
                <w:lang w:val="uk-UA"/>
              </w:rPr>
            </w:pPr>
            <w:r w:rsidRPr="00E3289C">
              <w:rPr>
                <w:b/>
                <w:lang w:val="uk-UA"/>
              </w:rPr>
              <w:t xml:space="preserve">Встановлюються ВИКЛЮЧНО ЗАКОНАМИ /п.4. Ст.4. </w:t>
            </w:r>
            <w:r w:rsidRPr="00E3289C">
              <w:rPr>
                <w:rStyle w:val="rvts23"/>
                <w:i/>
                <w:lang w:val="uk-UA"/>
              </w:rPr>
              <w:t>Закону України «Про основні засади державного нагляду (контролю) у сфері господарської діяльності»/</w:t>
            </w:r>
            <w:r w:rsidRPr="00E3289C">
              <w:rPr>
                <w:b/>
                <w:lang w:val="uk-UA"/>
              </w:rPr>
              <w:t>:</w:t>
            </w:r>
          </w:p>
          <w:p w:rsidR="0068537B" w:rsidRPr="00E3289C" w:rsidRDefault="0068537B" w:rsidP="00E2078A">
            <w:pPr>
              <w:pStyle w:val="a7"/>
              <w:jc w:val="both"/>
              <w:rPr>
                <w:b/>
                <w:lang w:val="uk-UA"/>
              </w:rPr>
            </w:pPr>
            <w:r w:rsidRPr="00E3289C">
              <w:rPr>
                <w:b/>
                <w:lang w:val="uk-UA"/>
              </w:rPr>
              <w:lastRenderedPageBreak/>
              <w:t>- спосіб та форми державного нагляду (контролю);</w:t>
            </w:r>
          </w:p>
          <w:p w:rsidR="0068537B" w:rsidRPr="00E3289C" w:rsidRDefault="0068537B" w:rsidP="00E2078A">
            <w:pPr>
              <w:pStyle w:val="a7"/>
              <w:jc w:val="both"/>
              <w:rPr>
                <w:b/>
                <w:lang w:val="uk-UA"/>
              </w:rPr>
            </w:pPr>
            <w:r w:rsidRPr="00E3289C">
              <w:rPr>
                <w:b/>
                <w:lang w:val="uk-UA"/>
              </w:rPr>
              <w:t>- санкції за порушення вимог законодавства і перелік порушень, які є підставою для видачі органом державного нагляду (контролю) припису, розпорядження або іншого розпорядчого документа;</w:t>
            </w:r>
          </w:p>
          <w:p w:rsidR="0068537B" w:rsidRPr="00E3289C" w:rsidRDefault="0068537B" w:rsidP="00E2078A">
            <w:pPr>
              <w:pStyle w:val="a7"/>
              <w:jc w:val="both"/>
              <w:rPr>
                <w:b/>
                <w:lang w:val="uk-UA"/>
              </w:rPr>
            </w:pPr>
            <w:r w:rsidRPr="00E3289C">
              <w:rPr>
                <w:b/>
                <w:lang w:val="uk-UA"/>
              </w:rPr>
              <w:t xml:space="preserve">- повноваження органів державного нагляду (контролю) щодо зупинення надання послуг та вичерпний перелік підстав для такого зупинення. </w:t>
            </w:r>
          </w:p>
          <w:p w:rsidR="0068537B" w:rsidRPr="00E3289C" w:rsidRDefault="0068537B" w:rsidP="00E2078A">
            <w:pPr>
              <w:pStyle w:val="rvps2"/>
              <w:jc w:val="both"/>
              <w:rPr>
                <w:rStyle w:val="rvts23"/>
                <w:b/>
                <w:lang w:val="uk-UA"/>
              </w:rPr>
            </w:pPr>
            <w:r w:rsidRPr="00E3289C">
              <w:rPr>
                <w:b/>
                <w:lang w:val="uk-UA"/>
              </w:rPr>
              <w:t xml:space="preserve">Орган державного нагляду (контролю) не може здійснювати державний нагляд (контроль) у сфері господарської діяльності, якщо закон прямо не уповноважує такий орган на здійснення державного нагляду (контролю) у певній сфері господарської діяльності та не визначає повноваження такого органу під час здійснення державного нагляду (контролю) /п.4. Ст.4. </w:t>
            </w:r>
            <w:r w:rsidRPr="00E3289C">
              <w:rPr>
                <w:rStyle w:val="rvts23"/>
                <w:i/>
                <w:lang w:val="uk-UA"/>
              </w:rPr>
              <w:t>Закону України «Про основні засади державного нагляду (контролю) у сфері господарської діяльності»/</w:t>
            </w:r>
            <w:r w:rsidRPr="00E3289C">
              <w:rPr>
                <w:b/>
                <w:lang w:val="uk-UA"/>
              </w:rPr>
              <w:t>.</w:t>
            </w:r>
          </w:p>
          <w:p w:rsidR="0068537B" w:rsidRPr="00E3289C" w:rsidRDefault="0068537B" w:rsidP="00E2078A">
            <w:pPr>
              <w:pStyle w:val="a7"/>
              <w:jc w:val="both"/>
              <w:rPr>
                <w:rStyle w:val="a3"/>
                <w:b w:val="0"/>
                <w:bCs w:val="0"/>
                <w:i/>
                <w:lang w:val="uk-UA"/>
              </w:rPr>
            </w:pPr>
            <w:r w:rsidRPr="00E3289C">
              <w:rPr>
                <w:lang w:val="uk-UA"/>
              </w:rPr>
              <w:t xml:space="preserve">Виконання робіт, </w:t>
            </w:r>
            <w:r w:rsidRPr="00E3289C">
              <w:rPr>
                <w:b/>
                <w:lang w:val="uk-UA"/>
              </w:rPr>
              <w:t>надання послуг суб’єктами господарювання можуть бути зупинені повністю або частково виключно за рішенням суду</w:t>
            </w:r>
            <w:r w:rsidRPr="00E3289C">
              <w:rPr>
                <w:lang w:val="uk-UA"/>
              </w:rPr>
              <w:t xml:space="preserve">. /п.5. Ст.4. </w:t>
            </w:r>
            <w:r w:rsidRPr="00E3289C">
              <w:rPr>
                <w:rStyle w:val="rvts23"/>
                <w:i/>
                <w:lang w:val="uk-UA"/>
              </w:rPr>
              <w:t>Закону України «Про основні засади державного нагляду (контролю) у сфері господарської діяльності»/</w:t>
            </w:r>
          </w:p>
          <w:p w:rsidR="0068537B" w:rsidRPr="00E3289C" w:rsidRDefault="0068537B" w:rsidP="00E2078A">
            <w:pPr>
              <w:rPr>
                <w:rStyle w:val="a3"/>
                <w:sz w:val="28"/>
                <w:szCs w:val="28"/>
                <w:lang w:val="uk-UA"/>
              </w:rPr>
            </w:pPr>
            <w:r w:rsidRPr="00E3289C">
              <w:rPr>
                <w:rStyle w:val="a3"/>
                <w:sz w:val="28"/>
                <w:szCs w:val="28"/>
                <w:lang w:val="uk-UA"/>
              </w:rPr>
              <w:t>Для п.14</w:t>
            </w:r>
          </w:p>
          <w:p w:rsidR="0068537B" w:rsidRPr="00E3289C" w:rsidRDefault="0068537B" w:rsidP="0068537B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3289C">
              <w:rPr>
                <w:lang w:val="uk-UA"/>
              </w:rPr>
              <w:t>Оцінювання якості освітньої діяльності.</w:t>
            </w:r>
          </w:p>
          <w:p w:rsidR="0068537B" w:rsidRPr="00E3289C" w:rsidRDefault="0068537B" w:rsidP="0068537B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3289C">
              <w:rPr>
                <w:lang w:val="uk-UA"/>
              </w:rPr>
              <w:t xml:space="preserve">Визначення чіткого переліку порушень законодавства та надання терміну усунення порушень. </w:t>
            </w:r>
          </w:p>
          <w:p w:rsidR="0068537B" w:rsidRPr="00E3289C" w:rsidRDefault="0068537B" w:rsidP="0068537B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3289C">
              <w:rPr>
                <w:lang w:val="uk-UA"/>
              </w:rPr>
              <w:t>Надання рекомендацій щодо удосконалення діяльності.</w:t>
            </w:r>
          </w:p>
          <w:p w:rsidR="0068537B" w:rsidRPr="00E3289C" w:rsidRDefault="0068537B" w:rsidP="00E2078A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</w:p>
          <w:p w:rsidR="0068537B" w:rsidRPr="00E3289C" w:rsidRDefault="0068537B" w:rsidP="0068537B">
            <w:pPr>
              <w:pStyle w:val="rvps2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E3289C">
              <w:rPr>
                <w:color w:val="000000"/>
                <w:lang w:val="uk-UA"/>
              </w:rPr>
              <w:t xml:space="preserve">У разі негативних результатів засновнику закладу освіти </w:t>
            </w:r>
            <w:r w:rsidRPr="00E3289C">
              <w:rPr>
                <w:color w:val="000000"/>
                <w:u w:val="single"/>
                <w:lang w:val="uk-UA"/>
              </w:rPr>
              <w:t>можуть бути надані рекомендації</w:t>
            </w:r>
            <w:r w:rsidRPr="00E3289C">
              <w:rPr>
                <w:color w:val="000000"/>
                <w:lang w:val="uk-UA"/>
              </w:rPr>
              <w:t xml:space="preserve"> щодо зміни керівника закладу освіти, припинення чи реорганізації закладу освіти.</w:t>
            </w:r>
          </w:p>
          <w:p w:rsidR="0068537B" w:rsidRPr="00E3289C" w:rsidRDefault="0068537B" w:rsidP="00E2078A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E3289C">
              <w:rPr>
                <w:color w:val="000000"/>
                <w:sz w:val="16"/>
                <w:szCs w:val="16"/>
                <w:lang w:val="uk-UA"/>
              </w:rPr>
              <w:t>________________________________________________</w:t>
            </w:r>
          </w:p>
          <w:p w:rsidR="0068537B" w:rsidRPr="00E3289C" w:rsidRDefault="0068537B" w:rsidP="0068537B">
            <w:pPr>
              <w:pStyle w:val="a7"/>
              <w:numPr>
                <w:ilvl w:val="0"/>
                <w:numId w:val="10"/>
              </w:numPr>
              <w:jc w:val="both"/>
              <w:rPr>
                <w:color w:val="000000"/>
                <w:lang w:val="uk-UA"/>
              </w:rPr>
            </w:pPr>
            <w:r w:rsidRPr="00E3289C">
              <w:rPr>
                <w:color w:val="000000"/>
                <w:lang w:val="uk-UA"/>
              </w:rPr>
              <w:t xml:space="preserve">Результати інституційного аудиту оприлюднюються на сайтах закладу освіти (за наявності), засновника (крім засновника приватного закладу освіти) та органу, що здійснив інституційний аудит. </w:t>
            </w:r>
          </w:p>
          <w:p w:rsidR="0068537B" w:rsidRPr="00E3289C" w:rsidRDefault="0068537B" w:rsidP="00E2078A">
            <w:pPr>
              <w:pStyle w:val="a7"/>
              <w:ind w:firstLine="252"/>
              <w:jc w:val="both"/>
              <w:rPr>
                <w:color w:val="000000"/>
                <w:lang w:val="uk-UA"/>
              </w:rPr>
            </w:pPr>
            <w:r w:rsidRPr="00E3289C">
              <w:rPr>
                <w:color w:val="000000"/>
                <w:lang w:val="uk-UA"/>
              </w:rPr>
              <w:t>/</w:t>
            </w:r>
            <w:r w:rsidRPr="00E3289C">
              <w:rPr>
                <w:b/>
                <w:color w:val="000000"/>
                <w:lang w:val="uk-UA"/>
              </w:rPr>
              <w:t>КРИТИЧНИМ</w:t>
            </w:r>
            <w:r w:rsidRPr="00E3289C">
              <w:rPr>
                <w:color w:val="000000"/>
                <w:lang w:val="uk-UA"/>
              </w:rPr>
              <w:t xml:space="preserve"> для подальшої діяльності закладу освіти, підтвердження впевненості всіх учасників освітнього процесу в правильності вибору відповідного закладу освіти для здобуття освіти та праці, для залучення закладом освіти нових здобувачів освіти та працівників, для залучення інвестицій  є:</w:t>
            </w:r>
          </w:p>
          <w:p w:rsidR="0068537B" w:rsidRPr="00E3289C" w:rsidRDefault="0068537B" w:rsidP="00E2078A">
            <w:pPr>
              <w:pStyle w:val="a7"/>
              <w:ind w:firstLine="252"/>
              <w:jc w:val="both"/>
              <w:rPr>
                <w:color w:val="000000"/>
                <w:lang w:val="uk-UA"/>
              </w:rPr>
            </w:pPr>
            <w:r w:rsidRPr="00E3289C">
              <w:rPr>
                <w:color w:val="000000"/>
                <w:lang w:val="uk-UA"/>
              </w:rPr>
              <w:t xml:space="preserve"> </w:t>
            </w:r>
            <w:r w:rsidRPr="00E3289C">
              <w:rPr>
                <w:b/>
                <w:i/>
                <w:color w:val="000000"/>
                <w:lang w:val="uk-UA"/>
              </w:rPr>
              <w:t>репутаційне придбання (у разі позитивного висновку) або репутаційна втрата (у разі негативного висновку)</w:t>
            </w:r>
            <w:r w:rsidRPr="00E3289C">
              <w:rPr>
                <w:color w:val="000000"/>
                <w:lang w:val="uk-UA"/>
              </w:rPr>
              <w:t>/</w:t>
            </w:r>
          </w:p>
          <w:p w:rsidR="0068537B" w:rsidRPr="00E3289C" w:rsidRDefault="0068537B" w:rsidP="00E2078A">
            <w:pPr>
              <w:pStyle w:val="a7"/>
              <w:ind w:firstLine="252"/>
              <w:jc w:val="both"/>
              <w:rPr>
                <w:rStyle w:val="a3"/>
                <w:b w:val="0"/>
                <w:bCs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68537B" w:rsidRPr="00E3289C" w:rsidTr="00E2078A">
        <w:tc>
          <w:tcPr>
            <w:tcW w:w="15218" w:type="dxa"/>
            <w:gridSpan w:val="6"/>
            <w:shd w:val="clear" w:color="auto" w:fill="E6E6E6"/>
          </w:tcPr>
          <w:p w:rsidR="0068537B" w:rsidRPr="00E3289C" w:rsidRDefault="0068537B" w:rsidP="00E2078A">
            <w:pPr>
              <w:rPr>
                <w:rStyle w:val="a3"/>
                <w:sz w:val="20"/>
                <w:szCs w:val="20"/>
                <w:lang w:val="uk-UA"/>
              </w:rPr>
            </w:pPr>
          </w:p>
        </w:tc>
      </w:tr>
      <w:tr w:rsidR="0068537B" w:rsidRPr="00E3289C" w:rsidTr="00E2078A">
        <w:tc>
          <w:tcPr>
            <w:tcW w:w="15218" w:type="dxa"/>
            <w:gridSpan w:val="6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rvts23"/>
                <w:sz w:val="28"/>
                <w:szCs w:val="28"/>
                <w:lang w:val="uk-UA"/>
              </w:rPr>
            </w:pPr>
            <w:r w:rsidRPr="00E3289C">
              <w:rPr>
                <w:rStyle w:val="rvts23"/>
                <w:b/>
                <w:sz w:val="28"/>
                <w:szCs w:val="28"/>
                <w:lang w:val="uk-UA"/>
              </w:rPr>
              <w:t>Перелік п</w:t>
            </w:r>
            <w:r w:rsidRPr="00E3289C">
              <w:rPr>
                <w:b/>
                <w:sz w:val="28"/>
                <w:szCs w:val="28"/>
                <w:lang w:val="uk-UA"/>
              </w:rPr>
              <w:t xml:space="preserve">ідстав для здійснення </w:t>
            </w:r>
            <w:r w:rsidRPr="00E3289C">
              <w:rPr>
                <w:b/>
                <w:sz w:val="28"/>
                <w:szCs w:val="28"/>
                <w:u w:val="single"/>
                <w:lang w:val="uk-UA"/>
              </w:rPr>
              <w:t xml:space="preserve">позапланових </w:t>
            </w:r>
            <w:r w:rsidRPr="00E3289C">
              <w:rPr>
                <w:b/>
                <w:sz w:val="28"/>
                <w:szCs w:val="28"/>
                <w:lang w:val="uk-UA"/>
              </w:rPr>
              <w:t>заходів</w:t>
            </w:r>
            <w:r w:rsidRPr="00E3289C">
              <w:rPr>
                <w:rStyle w:val="rvts23"/>
                <w:sz w:val="28"/>
                <w:szCs w:val="28"/>
                <w:lang w:val="uk-UA"/>
              </w:rPr>
              <w:t xml:space="preserve"> державного нагляду (контролю)</w:t>
            </w:r>
          </w:p>
          <w:p w:rsidR="0068537B" w:rsidRPr="00E3289C" w:rsidRDefault="0068537B" w:rsidP="00E2078A">
            <w:pPr>
              <w:jc w:val="center"/>
              <w:rPr>
                <w:rStyle w:val="rvts23"/>
                <w:i/>
                <w:sz w:val="28"/>
                <w:szCs w:val="28"/>
                <w:lang w:val="uk-UA"/>
              </w:rPr>
            </w:pPr>
            <w:r w:rsidRPr="00E3289C">
              <w:rPr>
                <w:rStyle w:val="rvts23"/>
                <w:sz w:val="28"/>
                <w:szCs w:val="28"/>
                <w:lang w:val="uk-UA"/>
              </w:rPr>
              <w:lastRenderedPageBreak/>
              <w:t xml:space="preserve">відповідно до Ст.6. </w:t>
            </w:r>
            <w:r w:rsidRPr="00E3289C">
              <w:rPr>
                <w:rStyle w:val="rvts23"/>
                <w:i/>
                <w:sz w:val="28"/>
                <w:szCs w:val="28"/>
                <w:lang w:val="uk-UA"/>
              </w:rPr>
              <w:t>Закону України «Про основні засади державного нагляду (контролю) у сфері господарської діяльності»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</w:tr>
      <w:tr w:rsidR="0068537B" w:rsidRPr="00E3289C" w:rsidTr="00E2078A">
        <w:tc>
          <w:tcPr>
            <w:tcW w:w="152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68537B">
            <w:pPr>
              <w:pStyle w:val="rvps2"/>
              <w:numPr>
                <w:ilvl w:val="0"/>
                <w:numId w:val="8"/>
              </w:numPr>
              <w:jc w:val="both"/>
              <w:rPr>
                <w:b/>
                <w:i/>
                <w:sz w:val="22"/>
                <w:szCs w:val="22"/>
                <w:lang w:val="uk-UA"/>
              </w:rPr>
            </w:pPr>
            <w:bookmarkStart w:id="3" w:name="n187"/>
            <w:bookmarkStart w:id="4" w:name="n188"/>
            <w:bookmarkEnd w:id="3"/>
            <w:bookmarkEnd w:id="4"/>
            <w:r w:rsidRPr="00E3289C">
              <w:rPr>
                <w:sz w:val="22"/>
                <w:szCs w:val="22"/>
                <w:lang w:val="uk-UA"/>
              </w:rPr>
              <w:lastRenderedPageBreak/>
              <w:t xml:space="preserve">подання суб’єктом господарювання письмової заяви до відповідного органу державного нагляду (контролю) про здійснення заходу державного нагляду (контролю) </w:t>
            </w:r>
            <w:r w:rsidRPr="00E3289C">
              <w:rPr>
                <w:b/>
                <w:i/>
                <w:sz w:val="22"/>
                <w:szCs w:val="22"/>
                <w:lang w:val="uk-UA"/>
              </w:rPr>
              <w:t>за його бажанням;</w:t>
            </w:r>
          </w:p>
          <w:p w:rsidR="0068537B" w:rsidRPr="00E3289C" w:rsidRDefault="0068537B" w:rsidP="0068537B">
            <w:pPr>
              <w:pStyle w:val="rvps2"/>
              <w:numPr>
                <w:ilvl w:val="0"/>
                <w:numId w:val="8"/>
              </w:numPr>
              <w:jc w:val="both"/>
              <w:rPr>
                <w:b/>
                <w:i/>
                <w:sz w:val="22"/>
                <w:szCs w:val="22"/>
                <w:lang w:val="uk-UA"/>
              </w:rPr>
            </w:pPr>
            <w:bookmarkStart w:id="5" w:name="n189"/>
            <w:bookmarkEnd w:id="5"/>
            <w:r w:rsidRPr="00E3289C">
              <w:rPr>
                <w:sz w:val="22"/>
                <w:szCs w:val="22"/>
                <w:lang w:val="uk-UA"/>
              </w:rPr>
              <w:t xml:space="preserve">виявлення та підтвердження </w:t>
            </w:r>
            <w:r w:rsidRPr="00E3289C">
              <w:rPr>
                <w:b/>
                <w:i/>
                <w:sz w:val="22"/>
                <w:szCs w:val="22"/>
                <w:lang w:val="uk-UA"/>
              </w:rPr>
              <w:t>недостовірності даних</w:t>
            </w:r>
            <w:r w:rsidRPr="00E3289C">
              <w:rPr>
                <w:sz w:val="22"/>
                <w:szCs w:val="22"/>
                <w:lang w:val="uk-UA"/>
              </w:rPr>
              <w:t xml:space="preserve">, заявлених суб’єктом господарювання </w:t>
            </w:r>
            <w:r w:rsidRPr="00E3289C">
              <w:rPr>
                <w:b/>
                <w:i/>
                <w:sz w:val="22"/>
                <w:szCs w:val="22"/>
                <w:lang w:val="uk-UA"/>
              </w:rPr>
              <w:t>у документі обов’язкової звітності</w:t>
            </w:r>
            <w:r w:rsidRPr="00E3289C">
              <w:rPr>
                <w:sz w:val="22"/>
                <w:szCs w:val="22"/>
                <w:lang w:val="uk-UA"/>
              </w:rPr>
              <w:t xml:space="preserve">, крім випадків, коли суб’єкт господарювання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помилки, яка не впливає на зміст поданої звітності. У разі виявлення органом державного нагляду (контролю) помилки у документі обов’язкової звітності він упродовж десяти робочих днів зобов’язаний повідомити суб’єкта господарювання про необхідність її виправлення у строк до п’яти робочих днів з дня отримання повідомлення. </w:t>
            </w:r>
            <w:proofErr w:type="spellStart"/>
            <w:r w:rsidRPr="00E3289C">
              <w:rPr>
                <w:sz w:val="22"/>
                <w:szCs w:val="22"/>
                <w:lang w:val="uk-UA"/>
              </w:rPr>
              <w:t>Невиправлення</w:t>
            </w:r>
            <w:proofErr w:type="spellEnd"/>
            <w:r w:rsidRPr="00E3289C">
              <w:rPr>
                <w:sz w:val="22"/>
                <w:szCs w:val="22"/>
                <w:lang w:val="uk-UA"/>
              </w:rPr>
              <w:t xml:space="preserve"> помилки у встановлений строк є підставою для проведення позапланового заходу;</w:t>
            </w:r>
          </w:p>
          <w:p w:rsidR="0068537B" w:rsidRPr="00E3289C" w:rsidRDefault="0068537B" w:rsidP="0068537B">
            <w:pPr>
              <w:pStyle w:val="rvps2"/>
              <w:numPr>
                <w:ilvl w:val="0"/>
                <w:numId w:val="8"/>
              </w:numPr>
              <w:jc w:val="both"/>
              <w:rPr>
                <w:b/>
                <w:i/>
                <w:sz w:val="22"/>
                <w:szCs w:val="22"/>
                <w:lang w:val="uk-UA"/>
              </w:rPr>
            </w:pPr>
            <w:bookmarkStart w:id="6" w:name="n190"/>
            <w:bookmarkEnd w:id="6"/>
            <w:r w:rsidRPr="00E3289C">
              <w:rPr>
                <w:b/>
                <w:i/>
                <w:sz w:val="22"/>
                <w:szCs w:val="22"/>
                <w:lang w:val="uk-UA"/>
              </w:rPr>
              <w:t>перевірка виконання</w:t>
            </w:r>
            <w:r w:rsidRPr="00E3289C">
              <w:rPr>
                <w:sz w:val="22"/>
                <w:szCs w:val="22"/>
                <w:lang w:val="uk-UA"/>
              </w:rPr>
              <w:t xml:space="preserve"> суб’єктом господарювання </w:t>
            </w:r>
            <w:r w:rsidRPr="00E3289C">
              <w:rPr>
                <w:b/>
                <w:i/>
                <w:sz w:val="22"/>
                <w:szCs w:val="22"/>
                <w:lang w:val="uk-UA"/>
              </w:rPr>
              <w:t>приписів, розпоряджень або інших розпорядчих документів</w:t>
            </w:r>
            <w:r w:rsidRPr="00E3289C">
              <w:rPr>
                <w:sz w:val="22"/>
                <w:szCs w:val="22"/>
                <w:lang w:val="uk-UA"/>
              </w:rPr>
              <w:t xml:space="preserve"> щодо усунення порушень вимог законодавства, виданих за результатами проведення попереднього заходу органом державного нагляду (контролю);</w:t>
            </w:r>
          </w:p>
          <w:p w:rsidR="0068537B" w:rsidRPr="00E3289C" w:rsidRDefault="0068537B" w:rsidP="0068537B">
            <w:pPr>
              <w:pStyle w:val="rvps2"/>
              <w:numPr>
                <w:ilvl w:val="0"/>
                <w:numId w:val="8"/>
              </w:numPr>
              <w:jc w:val="both"/>
              <w:rPr>
                <w:b/>
                <w:i/>
                <w:sz w:val="22"/>
                <w:szCs w:val="22"/>
                <w:lang w:val="uk-UA"/>
              </w:rPr>
            </w:pPr>
            <w:bookmarkStart w:id="7" w:name="n191"/>
            <w:bookmarkStart w:id="8" w:name="n192"/>
            <w:bookmarkEnd w:id="7"/>
            <w:bookmarkEnd w:id="8"/>
            <w:r w:rsidRPr="00E3289C">
              <w:rPr>
                <w:b/>
                <w:i/>
                <w:sz w:val="22"/>
                <w:szCs w:val="22"/>
                <w:lang w:val="uk-UA"/>
              </w:rPr>
              <w:t>звернення фізичної особи (фізичних осіб) про порушення, що спричинило шкоду її (їхнім) правам, законним інтересам, життю чи здоров’ю, навколишньому природному середовищу чи безпеці держави</w:t>
            </w:r>
            <w:r w:rsidRPr="00E3289C">
              <w:rPr>
                <w:sz w:val="22"/>
                <w:szCs w:val="22"/>
                <w:lang w:val="uk-UA"/>
              </w:rPr>
              <w:t xml:space="preserve">, з додаванням документів чи їх копій, що підтверджують такі порушення (за наявності). </w:t>
            </w:r>
            <w:r w:rsidRPr="00E3289C">
              <w:rPr>
                <w:sz w:val="22"/>
                <w:szCs w:val="22"/>
                <w:u w:val="single"/>
                <w:lang w:val="uk-UA"/>
              </w:rPr>
              <w:t>Позаплановий захід у такому разі здійснюється виключно за погодженням центрального органу виконавчої влади, що забезпечує формування державної політики у відповідній сфері державного нагляду (контролю), або відповідного державного колегіального органу</w:t>
            </w:r>
            <w:r w:rsidRPr="00E3289C">
              <w:rPr>
                <w:sz w:val="22"/>
                <w:szCs w:val="22"/>
                <w:lang w:val="uk-UA"/>
              </w:rPr>
              <w:t>.</w:t>
            </w:r>
          </w:p>
          <w:p w:rsidR="0068537B" w:rsidRPr="00E3289C" w:rsidRDefault="0068537B" w:rsidP="00E2078A">
            <w:pPr>
              <w:pStyle w:val="rvps2"/>
              <w:ind w:left="720"/>
              <w:jc w:val="both"/>
              <w:rPr>
                <w:sz w:val="22"/>
                <w:szCs w:val="22"/>
                <w:u w:val="single"/>
                <w:lang w:val="uk-UA"/>
              </w:rPr>
            </w:pPr>
            <w:bookmarkStart w:id="9" w:name="n193"/>
            <w:bookmarkEnd w:id="9"/>
            <w:r w:rsidRPr="00E3289C">
              <w:rPr>
                <w:sz w:val="22"/>
                <w:szCs w:val="22"/>
                <w:lang w:val="uk-UA"/>
              </w:rPr>
              <w:t xml:space="preserve">У такому разі перед початком здійснення позапланового заходу державного нагляду (контролю) посадові особи органів державного нагляду (контролю) зобов’язані пред’явити керівнику чи уповноваженій особі суб’єкта господарювання - юридичної особи, її відокремленого підрозділу, фізичній особі - підприємцю або уповноваженій ним особі, крім документів, передбачених цим Законом, додатково копію погодження центрального органу виконавчої влади, що забезпечує формування державної політики у відповідній сфері державного нагляду (контролю), або відповідного державного колегіального органу на проведення такої перевірки. </w:t>
            </w:r>
            <w:r w:rsidRPr="00E3289C">
              <w:rPr>
                <w:sz w:val="22"/>
                <w:szCs w:val="22"/>
                <w:u w:val="single"/>
                <w:lang w:val="uk-UA"/>
              </w:rPr>
              <w:t>Суб’єкти господарювання мають право не допускати посадових осіб органу державного нагляду (контролю) до здійснення заходів державного нагляду (контролю), якщо вони не пред’явили документи, передбачені цим абзацом;</w:t>
            </w:r>
          </w:p>
          <w:p w:rsidR="0068537B" w:rsidRPr="00E3289C" w:rsidRDefault="0068537B" w:rsidP="0068537B">
            <w:pPr>
              <w:pStyle w:val="rvps2"/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uk-UA"/>
              </w:rPr>
            </w:pPr>
            <w:bookmarkStart w:id="10" w:name="n194"/>
            <w:bookmarkEnd w:id="10"/>
            <w:r w:rsidRPr="00E3289C">
              <w:rPr>
                <w:b/>
                <w:i/>
                <w:sz w:val="22"/>
                <w:szCs w:val="22"/>
                <w:lang w:val="uk-UA"/>
              </w:rPr>
              <w:t>неподання суб’єктом господарювання документів обов’язкової звітності за два звітні періоди підряд без поважних причин або без надання письмових пояснень про причини, що перешкоджали поданню таких документів</w:t>
            </w:r>
            <w:r w:rsidRPr="00E3289C">
              <w:rPr>
                <w:sz w:val="22"/>
                <w:szCs w:val="22"/>
                <w:lang w:val="uk-UA"/>
              </w:rPr>
              <w:t>;</w:t>
            </w:r>
          </w:p>
          <w:p w:rsidR="0068537B" w:rsidRPr="00E3289C" w:rsidRDefault="0068537B" w:rsidP="0068537B">
            <w:pPr>
              <w:pStyle w:val="rvps2"/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uk-UA"/>
              </w:rPr>
            </w:pPr>
            <w:bookmarkStart w:id="11" w:name="n195"/>
            <w:bookmarkEnd w:id="11"/>
            <w:r w:rsidRPr="00E3289C">
              <w:rPr>
                <w:b/>
                <w:i/>
                <w:sz w:val="22"/>
                <w:szCs w:val="22"/>
                <w:lang w:val="uk-UA"/>
              </w:rPr>
              <w:t>доручення Прем’єр-міністра України про перевірку</w:t>
            </w:r>
            <w:r w:rsidRPr="00E3289C">
              <w:rPr>
                <w:sz w:val="22"/>
                <w:szCs w:val="22"/>
                <w:lang w:val="uk-UA"/>
              </w:rPr>
              <w:t xml:space="preserve"> суб’єктів господарювання у відповідній сфері у зв’язку з виявленими системними порушеннями та/або настанням події, що має значний негативний вплив на права, законні інтереси, життя та здоров’я людини, захист навколишнього природного середовища та забезпечення безпеки держави;</w:t>
            </w:r>
          </w:p>
          <w:p w:rsidR="0068537B" w:rsidRPr="00E3289C" w:rsidRDefault="0068537B" w:rsidP="0068537B">
            <w:pPr>
              <w:pStyle w:val="rvps2"/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uk-UA"/>
              </w:rPr>
            </w:pPr>
            <w:bookmarkStart w:id="12" w:name="n196"/>
            <w:bookmarkEnd w:id="12"/>
            <w:r w:rsidRPr="00E3289C">
              <w:rPr>
                <w:b/>
                <w:i/>
                <w:sz w:val="22"/>
                <w:szCs w:val="22"/>
                <w:lang w:val="uk-UA"/>
              </w:rPr>
              <w:t>настання аварії, смерті потерпілого внаслідок нещасного випадку або професійного захворювання</w:t>
            </w:r>
            <w:r w:rsidRPr="00E3289C">
              <w:rPr>
                <w:sz w:val="22"/>
                <w:szCs w:val="22"/>
                <w:lang w:val="uk-UA"/>
              </w:rPr>
              <w:t>, що було пов’язано з діяльністю суб’єкта господарювання.</w:t>
            </w:r>
          </w:p>
          <w:p w:rsidR="0068537B" w:rsidRPr="00E3289C" w:rsidRDefault="0068537B" w:rsidP="00E2078A">
            <w:pPr>
              <w:pStyle w:val="rvps2"/>
              <w:jc w:val="both"/>
              <w:rPr>
                <w:sz w:val="22"/>
                <w:szCs w:val="22"/>
                <w:lang w:val="uk-UA"/>
              </w:rPr>
            </w:pPr>
            <w:bookmarkStart w:id="13" w:name="n197"/>
            <w:bookmarkEnd w:id="13"/>
            <w:r w:rsidRPr="00E3289C">
              <w:rPr>
                <w:sz w:val="22"/>
                <w:szCs w:val="22"/>
                <w:lang w:val="uk-UA"/>
              </w:rPr>
              <w:t>Під час проведення позапланового заходу з’ясовуються лише ті питання, необхідність перевірки яких стала підставою для здійснення цього заходу.</w:t>
            </w:r>
          </w:p>
          <w:p w:rsidR="0068537B" w:rsidRPr="00E3289C" w:rsidRDefault="0068537B" w:rsidP="00E2078A">
            <w:pPr>
              <w:pStyle w:val="rvps2"/>
              <w:jc w:val="both"/>
              <w:rPr>
                <w:b/>
                <w:sz w:val="22"/>
                <w:szCs w:val="22"/>
                <w:lang w:val="uk-UA"/>
              </w:rPr>
            </w:pPr>
            <w:bookmarkStart w:id="14" w:name="n198"/>
            <w:bookmarkEnd w:id="14"/>
            <w:r w:rsidRPr="00E3289C">
              <w:rPr>
                <w:b/>
                <w:sz w:val="22"/>
                <w:szCs w:val="22"/>
                <w:lang w:val="uk-UA"/>
              </w:rPr>
              <w:t xml:space="preserve">Фізичні особи, які подали безпідставне звернення про порушення суб’єктом господарювання вимог законодавства, несуть відповідальність, передбачену законом. </w:t>
            </w:r>
          </w:p>
          <w:p w:rsidR="0068537B" w:rsidRPr="00E3289C" w:rsidRDefault="0068537B" w:rsidP="00E2078A">
            <w:pPr>
              <w:pStyle w:val="rvps2"/>
              <w:jc w:val="both"/>
              <w:rPr>
                <w:rStyle w:val="a3"/>
                <w:b w:val="0"/>
                <w:bCs w:val="0"/>
                <w:sz w:val="16"/>
                <w:szCs w:val="16"/>
                <w:lang w:val="uk-UA"/>
              </w:rPr>
            </w:pPr>
          </w:p>
        </w:tc>
      </w:tr>
      <w:tr w:rsidR="0068537B" w:rsidRPr="00E3289C" w:rsidTr="00E2078A">
        <w:tc>
          <w:tcPr>
            <w:tcW w:w="15218" w:type="dxa"/>
            <w:gridSpan w:val="6"/>
            <w:shd w:val="clear" w:color="auto" w:fill="E6E6E6"/>
          </w:tcPr>
          <w:p w:rsidR="0068537B" w:rsidRPr="00E3289C" w:rsidRDefault="0068537B" w:rsidP="00E2078A">
            <w:pPr>
              <w:pStyle w:val="rvps2"/>
              <w:ind w:left="36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8537B" w:rsidRPr="00E3289C" w:rsidTr="00E2078A">
        <w:tc>
          <w:tcPr>
            <w:tcW w:w="15218" w:type="dxa"/>
            <w:gridSpan w:val="6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  <w:r w:rsidRPr="00E3289C">
              <w:rPr>
                <w:rStyle w:val="a3"/>
                <w:sz w:val="28"/>
                <w:szCs w:val="28"/>
                <w:lang w:val="uk-UA"/>
              </w:rPr>
              <w:lastRenderedPageBreak/>
              <w:t>Органи громадського нагляду (контролю)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  <w:r w:rsidRPr="00E3289C">
              <w:rPr>
                <w:rStyle w:val="a3"/>
                <w:b w:val="0"/>
                <w:sz w:val="20"/>
                <w:szCs w:val="20"/>
                <w:lang w:val="uk-UA"/>
              </w:rPr>
              <w:t>Необмежена к-ть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Провадження освітньої діяльності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rPr>
                <w:rStyle w:val="spelle"/>
                <w:lang w:val="uk-UA"/>
              </w:rPr>
            </w:pPr>
            <w:r w:rsidRPr="00E3289C">
              <w:rPr>
                <w:rStyle w:val="spelle"/>
                <w:lang w:val="uk-UA"/>
              </w:rPr>
              <w:t>Органи громадського нагляду (контролю)</w:t>
            </w:r>
          </w:p>
          <w:p w:rsidR="0068537B" w:rsidRPr="00E3289C" w:rsidRDefault="0068537B" w:rsidP="00E2078A">
            <w:pPr>
              <w:rPr>
                <w:rStyle w:val="spelle"/>
                <w:sz w:val="16"/>
                <w:szCs w:val="16"/>
                <w:lang w:val="uk-UA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Органи громадського нагляду (контролю),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у тому числі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органи громадського самоврядування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закладу освіти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загальної середньої, позашкільної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  <w:r w:rsidRPr="00E3289C">
              <w:rPr>
                <w:rStyle w:val="a3"/>
                <w:lang w:val="uk-UA"/>
              </w:rPr>
              <w:t>освіти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</w:tr>
      <w:tr w:rsidR="0068537B" w:rsidRPr="00E3289C" w:rsidTr="00E2078A">
        <w:tc>
          <w:tcPr>
            <w:tcW w:w="15218" w:type="dxa"/>
            <w:gridSpan w:val="6"/>
            <w:shd w:val="clear" w:color="auto" w:fill="E6E6E6"/>
          </w:tcPr>
          <w:p w:rsidR="0068537B" w:rsidRPr="00E3289C" w:rsidRDefault="0068537B" w:rsidP="00E2078A">
            <w:pPr>
              <w:jc w:val="center"/>
              <w:rPr>
                <w:rStyle w:val="a3"/>
                <w:sz w:val="20"/>
                <w:szCs w:val="20"/>
                <w:lang w:val="uk-UA"/>
              </w:rPr>
            </w:pPr>
          </w:p>
        </w:tc>
      </w:tr>
      <w:tr w:rsidR="0068537B" w:rsidRPr="00E3289C" w:rsidTr="00E2078A">
        <w:tc>
          <w:tcPr>
            <w:tcW w:w="12495" w:type="dxa"/>
            <w:gridSpan w:val="5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  <w:r w:rsidRPr="00E3289C">
              <w:rPr>
                <w:rStyle w:val="a3"/>
                <w:sz w:val="28"/>
                <w:szCs w:val="28"/>
                <w:lang w:val="uk-UA"/>
              </w:rPr>
              <w:t>ЗАСНОВНИК (ЗАСНОВНИКИ) закладу освіти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sz w:val="16"/>
                <w:szCs w:val="16"/>
                <w:lang w:val="uk-UA"/>
              </w:rPr>
            </w:pPr>
          </w:p>
          <w:p w:rsidR="0068537B" w:rsidRPr="00E3289C" w:rsidRDefault="0068537B" w:rsidP="00E2078A">
            <w:pPr>
              <w:rPr>
                <w:rStyle w:val="a3"/>
                <w:b w:val="0"/>
                <w:sz w:val="22"/>
                <w:szCs w:val="22"/>
                <w:lang w:val="uk-UA"/>
              </w:rPr>
            </w:pP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>!! НАГОЛОС: для комунальних закладів освіти засновником (засновниками) є органи місцевого самоврядування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№ п/п</w:t>
            </w:r>
          </w:p>
        </w:tc>
        <w:tc>
          <w:tcPr>
            <w:tcW w:w="2837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Питання нагляду (контролю)</w:t>
            </w:r>
          </w:p>
        </w:tc>
        <w:tc>
          <w:tcPr>
            <w:tcW w:w="2834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spelle"/>
                <w:b/>
                <w:lang w:val="uk-UA"/>
              </w:rPr>
            </w:pPr>
            <w:r w:rsidRPr="00E3289C">
              <w:rPr>
                <w:rStyle w:val="spelle"/>
                <w:b/>
                <w:lang w:val="uk-UA"/>
              </w:rPr>
              <w:t>Періодичність</w:t>
            </w: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sz w:val="16"/>
                <w:szCs w:val="16"/>
                <w:lang w:val="uk-UA"/>
              </w:rPr>
            </w:pPr>
          </w:p>
        </w:tc>
        <w:tc>
          <w:tcPr>
            <w:tcW w:w="282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за рівнями та видами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Наслідки</w:t>
            </w: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ПРИМІТКА</w:t>
            </w:r>
          </w:p>
        </w:tc>
      </w:tr>
      <w:tr w:rsidR="0068537B" w:rsidRPr="00E3289C" w:rsidTr="00E2078A">
        <w:tc>
          <w:tcPr>
            <w:tcW w:w="1290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Дотримання закладом освіти його </w:t>
            </w:r>
            <w:r w:rsidRPr="00E3289C">
              <w:rPr>
                <w:rStyle w:val="a3"/>
                <w:lang w:val="uk-UA"/>
              </w:rPr>
              <w:t>установчих документів</w:t>
            </w:r>
            <w:r w:rsidRPr="00E3289C">
              <w:rPr>
                <w:rStyle w:val="a3"/>
                <w:b w:val="0"/>
                <w:lang w:val="uk-UA"/>
              </w:rPr>
              <w:t xml:space="preserve">, у яких обов’язковою метою закладу освіти є, у першу чергу, </w:t>
            </w:r>
            <w:r w:rsidRPr="00E3289C">
              <w:rPr>
                <w:rStyle w:val="a3"/>
                <w:i/>
                <w:lang w:val="uk-UA"/>
              </w:rPr>
              <w:t>забезпечення якості освіти та освітньої діяльності</w:t>
            </w:r>
            <w:r w:rsidRPr="00E3289C">
              <w:rPr>
                <w:rStyle w:val="a3"/>
                <w:lang w:val="uk-UA"/>
              </w:rPr>
              <w:t>,</w:t>
            </w:r>
            <w:r w:rsidRPr="00E3289C">
              <w:rPr>
                <w:rStyle w:val="a3"/>
                <w:b w:val="0"/>
                <w:lang w:val="uk-UA"/>
              </w:rPr>
              <w:t xml:space="preserve"> виконання державних стандартів освіти, </w:t>
            </w:r>
            <w:r w:rsidRPr="00E3289C">
              <w:rPr>
                <w:rStyle w:val="a3"/>
                <w:i/>
                <w:lang w:val="uk-UA"/>
              </w:rPr>
              <w:t>безпечного середовища</w:t>
            </w:r>
            <w:r w:rsidRPr="00E3289C">
              <w:rPr>
                <w:rStyle w:val="a3"/>
                <w:b w:val="0"/>
                <w:lang w:val="uk-UA"/>
              </w:rPr>
              <w:t xml:space="preserve"> та інших вимог законодавства</w:t>
            </w:r>
          </w:p>
          <w:p w:rsidR="0068537B" w:rsidRPr="00E3289C" w:rsidRDefault="0068537B" w:rsidP="00E2078A">
            <w:pPr>
              <w:rPr>
                <w:rStyle w:val="a3"/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spelle"/>
                <w:b/>
                <w:lang w:val="uk-UA"/>
              </w:rPr>
            </w:pPr>
            <w:r w:rsidRPr="00E3289C">
              <w:rPr>
                <w:rStyle w:val="spelle"/>
                <w:b/>
                <w:lang w:val="uk-UA"/>
              </w:rPr>
              <w:t>Необмежена</w:t>
            </w: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sz w:val="16"/>
                <w:szCs w:val="16"/>
                <w:lang w:val="uk-UA"/>
              </w:rPr>
            </w:pP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i/>
                <w:lang w:val="uk-UA"/>
              </w:rPr>
            </w:pPr>
            <w:r w:rsidRPr="00E3289C">
              <w:rPr>
                <w:rStyle w:val="spelle"/>
                <w:b/>
                <w:lang w:val="uk-UA"/>
              </w:rPr>
              <w:t>(</w:t>
            </w:r>
            <w:r w:rsidRPr="00E3289C">
              <w:rPr>
                <w:rStyle w:val="spelle"/>
                <w:b/>
                <w:i/>
                <w:lang w:val="uk-UA"/>
              </w:rPr>
              <w:t xml:space="preserve">може бути визначена </w:t>
            </w: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lang w:val="uk-UA"/>
              </w:rPr>
            </w:pPr>
            <w:r w:rsidRPr="00E3289C">
              <w:rPr>
                <w:rStyle w:val="spelle"/>
                <w:b/>
                <w:i/>
                <w:lang w:val="uk-UA"/>
              </w:rPr>
              <w:t>у статуті</w:t>
            </w:r>
            <w:r w:rsidRPr="00E3289C">
              <w:rPr>
                <w:rStyle w:val="spelle"/>
                <w:b/>
                <w:lang w:val="uk-UA"/>
              </w:rPr>
              <w:t>)</w:t>
            </w:r>
          </w:p>
        </w:tc>
        <w:tc>
          <w:tcPr>
            <w:tcW w:w="282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загальної середньої, позашкільної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Засновник визначає самостійно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відповідно до законодавства</w:t>
            </w: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Фактично, має право перевірити у заснованих ним (ними) закладах освіти забезпечення якості освіти та освітньої діяльності, інших вимог законодавства через дотримання закладом освіти установчих документів!!!!!!!!!!!</w:t>
            </w:r>
          </w:p>
        </w:tc>
      </w:tr>
      <w:tr w:rsidR="0068537B" w:rsidRPr="00E3289C" w:rsidTr="00E2078A">
        <w:tc>
          <w:tcPr>
            <w:tcW w:w="1290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2</w:t>
            </w:r>
          </w:p>
        </w:tc>
        <w:tc>
          <w:tcPr>
            <w:tcW w:w="2837" w:type="dxa"/>
            <w:shd w:val="clear" w:color="auto" w:fill="auto"/>
          </w:tcPr>
          <w:p w:rsidR="0068537B" w:rsidRPr="00E3289C" w:rsidRDefault="0068537B" w:rsidP="00E2078A">
            <w:pPr>
              <w:pStyle w:val="rvps2"/>
              <w:shd w:val="clear" w:color="auto" w:fill="FFFFFF"/>
              <w:spacing w:before="0" w:beforeAutospacing="0" w:after="0" w:afterAutospacing="0"/>
              <w:ind w:firstLine="300"/>
              <w:jc w:val="both"/>
              <w:textAlignment w:val="baseline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lang w:val="uk-UA"/>
              </w:rPr>
              <w:t>Фінансово-господарська діяльність</w:t>
            </w:r>
            <w:r w:rsidRPr="00E3289C">
              <w:rPr>
                <w:rStyle w:val="a3"/>
                <w:b w:val="0"/>
                <w:lang w:val="uk-UA"/>
              </w:rPr>
              <w:t xml:space="preserve"> закладу освіти, у тому числі </w:t>
            </w:r>
          </w:p>
          <w:p w:rsidR="0068537B" w:rsidRPr="00E3289C" w:rsidRDefault="0068537B" w:rsidP="0068537B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lang w:val="uk-UA"/>
              </w:rPr>
            </w:pPr>
            <w:r w:rsidRPr="00E3289C">
              <w:rPr>
                <w:color w:val="000000"/>
                <w:lang w:val="uk-UA"/>
              </w:rPr>
              <w:t xml:space="preserve">використання </w:t>
            </w:r>
            <w:r w:rsidRPr="00E3289C">
              <w:rPr>
                <w:b/>
                <w:color w:val="000000"/>
                <w:lang w:val="uk-UA"/>
              </w:rPr>
              <w:lastRenderedPageBreak/>
              <w:t>публічних коштів</w:t>
            </w:r>
            <w:r w:rsidRPr="00E3289C">
              <w:rPr>
                <w:color w:val="000000"/>
                <w:lang w:val="uk-UA"/>
              </w:rPr>
              <w:t>;</w:t>
            </w:r>
          </w:p>
          <w:p w:rsidR="0068537B" w:rsidRPr="00E3289C" w:rsidRDefault="0068537B" w:rsidP="00E2078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</w:p>
          <w:p w:rsidR="0068537B" w:rsidRPr="00E3289C" w:rsidRDefault="0068537B" w:rsidP="0068537B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textAlignment w:val="baseline"/>
              <w:rPr>
                <w:rStyle w:val="a3"/>
                <w:b w:val="0"/>
                <w:bCs w:val="0"/>
                <w:color w:val="00000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відповідність </w:t>
            </w:r>
            <w:r w:rsidRPr="00E3289C">
              <w:rPr>
                <w:rStyle w:val="a3"/>
                <w:lang w:val="uk-UA"/>
              </w:rPr>
              <w:t>матеріально-технічної бази</w:t>
            </w:r>
            <w:r w:rsidRPr="00E3289C">
              <w:rPr>
                <w:rStyle w:val="a3"/>
                <w:b w:val="0"/>
                <w:lang w:val="uk-UA"/>
              </w:rPr>
              <w:t>:</w:t>
            </w:r>
          </w:p>
          <w:p w:rsidR="0068537B" w:rsidRPr="00E3289C" w:rsidRDefault="0068537B" w:rsidP="00E2078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3"/>
                <w:b w:val="0"/>
                <w:sz w:val="16"/>
                <w:szCs w:val="16"/>
                <w:lang w:val="uk-UA"/>
              </w:rPr>
            </w:pPr>
          </w:p>
          <w:p w:rsidR="0068537B" w:rsidRPr="00E3289C" w:rsidRDefault="0068537B" w:rsidP="0068537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num" w:pos="402"/>
              </w:tabs>
              <w:spacing w:before="0" w:beforeAutospacing="0" w:after="0" w:afterAutospacing="0"/>
              <w:ind w:left="402" w:hanging="402"/>
              <w:jc w:val="both"/>
              <w:textAlignment w:val="baseline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умовам виконання державних стандартів освіти;</w:t>
            </w:r>
          </w:p>
          <w:p w:rsidR="0068537B" w:rsidRPr="00E3289C" w:rsidRDefault="0068537B" w:rsidP="0068537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num" w:pos="402"/>
              </w:tabs>
              <w:spacing w:before="0" w:beforeAutospacing="0" w:after="0" w:afterAutospacing="0"/>
              <w:ind w:left="402" w:hanging="402"/>
              <w:jc w:val="both"/>
              <w:textAlignment w:val="baseline"/>
              <w:rPr>
                <w:rStyle w:val="a3"/>
                <w:b w:val="0"/>
                <w:bCs w:val="0"/>
                <w:color w:val="00000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ліцензійним умовам провадження освітньої діяльності;</w:t>
            </w:r>
          </w:p>
          <w:p w:rsidR="0068537B" w:rsidRPr="00E3289C" w:rsidRDefault="0068537B" w:rsidP="0068537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num" w:pos="402"/>
              </w:tabs>
              <w:spacing w:before="0" w:beforeAutospacing="0" w:after="0" w:afterAutospacing="0"/>
              <w:ind w:left="402" w:hanging="402"/>
              <w:jc w:val="both"/>
              <w:textAlignment w:val="baseline"/>
              <w:rPr>
                <w:rStyle w:val="a3"/>
                <w:b w:val="0"/>
                <w:bCs w:val="0"/>
                <w:color w:val="00000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вимогам безпечного освітнього середовища;</w:t>
            </w:r>
          </w:p>
          <w:p w:rsidR="0068537B" w:rsidRPr="00E3289C" w:rsidRDefault="0068537B" w:rsidP="0068537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num" w:pos="402"/>
              </w:tabs>
              <w:spacing w:before="0" w:beforeAutospacing="0" w:after="0" w:afterAutospacing="0"/>
              <w:ind w:left="402" w:hanging="402"/>
              <w:jc w:val="both"/>
              <w:textAlignment w:val="baseline"/>
              <w:rPr>
                <w:color w:val="00000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вимогам  </w:t>
            </w:r>
            <w:r w:rsidRPr="00E3289C">
              <w:rPr>
                <w:color w:val="000000"/>
                <w:lang w:val="uk-UA"/>
              </w:rPr>
              <w:t>створення  безперешкодного середовища для учасників освітнього процесу, зокрема для осіб з особливими освітніми потребами;</w:t>
            </w:r>
          </w:p>
          <w:p w:rsidR="0068537B" w:rsidRPr="00E3289C" w:rsidRDefault="0068537B" w:rsidP="00E2078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</w:p>
          <w:p w:rsidR="0068537B" w:rsidRPr="00E3289C" w:rsidRDefault="0068537B" w:rsidP="0068537B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lang w:val="uk-UA"/>
              </w:rPr>
            </w:pPr>
            <w:r w:rsidRPr="00E3289C">
              <w:rPr>
                <w:color w:val="000000"/>
                <w:lang w:val="uk-UA"/>
              </w:rPr>
              <w:t xml:space="preserve">надання </w:t>
            </w:r>
            <w:r w:rsidRPr="00E3289C">
              <w:rPr>
                <w:b/>
                <w:color w:val="000000"/>
                <w:lang w:val="uk-UA"/>
              </w:rPr>
              <w:t>додаткових платних освітніх та інших послуг</w:t>
            </w:r>
            <w:r w:rsidRPr="00E3289C">
              <w:rPr>
                <w:color w:val="000000"/>
                <w:lang w:val="uk-UA"/>
              </w:rPr>
              <w:t xml:space="preserve"> відповідно до </w:t>
            </w:r>
            <w:r w:rsidRPr="00E3289C">
              <w:rPr>
                <w:i/>
                <w:color w:val="000000"/>
                <w:lang w:val="uk-UA"/>
              </w:rPr>
              <w:t xml:space="preserve">переліку, затвердженого засновником </w:t>
            </w:r>
            <w:r w:rsidRPr="00E3289C">
              <w:rPr>
                <w:color w:val="000000"/>
                <w:u w:val="single"/>
                <w:lang w:val="uk-UA"/>
              </w:rPr>
              <w:t>(для державних і комунальних закладів освіти);</w:t>
            </w:r>
          </w:p>
          <w:p w:rsidR="0068537B" w:rsidRPr="00E3289C" w:rsidRDefault="0068537B" w:rsidP="00E2078A">
            <w:pPr>
              <w:rPr>
                <w:rStyle w:val="a3"/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spelle"/>
                <w:b/>
                <w:lang w:val="uk-UA"/>
              </w:rPr>
            </w:pPr>
            <w:r w:rsidRPr="00E3289C">
              <w:rPr>
                <w:rStyle w:val="spelle"/>
                <w:b/>
                <w:lang w:val="uk-UA"/>
              </w:rPr>
              <w:lastRenderedPageBreak/>
              <w:t>Необмежена</w:t>
            </w: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sz w:val="16"/>
                <w:szCs w:val="16"/>
                <w:lang w:val="uk-UA"/>
              </w:rPr>
            </w:pP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i/>
                <w:lang w:val="uk-UA"/>
              </w:rPr>
            </w:pPr>
            <w:r w:rsidRPr="00E3289C">
              <w:rPr>
                <w:rStyle w:val="spelle"/>
                <w:b/>
                <w:lang w:val="uk-UA"/>
              </w:rPr>
              <w:t>(</w:t>
            </w:r>
            <w:r w:rsidRPr="00E3289C">
              <w:rPr>
                <w:rStyle w:val="spelle"/>
                <w:b/>
                <w:i/>
                <w:lang w:val="uk-UA"/>
              </w:rPr>
              <w:t xml:space="preserve">може бути визначена </w:t>
            </w: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lang w:val="uk-UA"/>
              </w:rPr>
            </w:pPr>
            <w:r w:rsidRPr="00E3289C">
              <w:rPr>
                <w:rStyle w:val="spelle"/>
                <w:b/>
                <w:i/>
                <w:lang w:val="uk-UA"/>
              </w:rPr>
              <w:t>у статуті</w:t>
            </w:r>
            <w:r w:rsidRPr="00E3289C">
              <w:rPr>
                <w:rStyle w:val="spelle"/>
                <w:b/>
                <w:lang w:val="uk-UA"/>
              </w:rPr>
              <w:t>)</w:t>
            </w:r>
          </w:p>
        </w:tc>
        <w:tc>
          <w:tcPr>
            <w:tcW w:w="282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загальної середньої, позашкільної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освіти </w:t>
            </w:r>
          </w:p>
          <w:p w:rsidR="0068537B" w:rsidRPr="00E3289C" w:rsidRDefault="0068537B" w:rsidP="00E2078A">
            <w:pPr>
              <w:rPr>
                <w:rStyle w:val="a3"/>
                <w:sz w:val="28"/>
                <w:szCs w:val="28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lastRenderedPageBreak/>
              <w:t xml:space="preserve">Засновник визначає самостійно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  <w:r w:rsidRPr="00E3289C">
              <w:rPr>
                <w:rStyle w:val="a3"/>
                <w:lang w:val="uk-UA"/>
              </w:rPr>
              <w:t>відповідно до законодавства</w:t>
            </w: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lastRenderedPageBreak/>
              <w:t>3</w:t>
            </w:r>
          </w:p>
        </w:tc>
        <w:tc>
          <w:tcPr>
            <w:tcW w:w="2837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Дотримання закладом освіти </w:t>
            </w:r>
            <w:r w:rsidRPr="00E3289C">
              <w:rPr>
                <w:rStyle w:val="a3"/>
                <w:lang w:val="uk-UA"/>
              </w:rPr>
              <w:t>санітарного законодавства</w:t>
            </w:r>
            <w:r w:rsidRPr="00E3289C">
              <w:rPr>
                <w:rStyle w:val="a3"/>
                <w:b w:val="0"/>
                <w:lang w:val="uk-UA"/>
              </w:rPr>
              <w:t xml:space="preserve">, у тому числі в частині </w:t>
            </w:r>
            <w:r w:rsidRPr="00E3289C">
              <w:rPr>
                <w:rStyle w:val="a3"/>
                <w:b w:val="0"/>
                <w:lang w:val="uk-UA"/>
              </w:rPr>
              <w:lastRenderedPageBreak/>
              <w:t xml:space="preserve">організації </w:t>
            </w:r>
            <w:r w:rsidRPr="00E3289C">
              <w:rPr>
                <w:rStyle w:val="a3"/>
                <w:b w:val="0"/>
                <w:u w:val="single"/>
                <w:lang w:val="uk-UA"/>
              </w:rPr>
              <w:t>харчування дітей</w:t>
            </w:r>
          </w:p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spelle"/>
                <w:b/>
                <w:lang w:val="uk-UA"/>
              </w:rPr>
            </w:pPr>
            <w:r w:rsidRPr="00E3289C">
              <w:rPr>
                <w:rStyle w:val="spelle"/>
                <w:b/>
                <w:lang w:val="uk-UA"/>
              </w:rPr>
              <w:lastRenderedPageBreak/>
              <w:t>Необмежена</w:t>
            </w: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sz w:val="16"/>
                <w:szCs w:val="16"/>
                <w:lang w:val="uk-UA"/>
              </w:rPr>
            </w:pP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i/>
                <w:lang w:val="uk-UA"/>
              </w:rPr>
            </w:pPr>
            <w:r w:rsidRPr="00E3289C">
              <w:rPr>
                <w:rStyle w:val="spelle"/>
                <w:b/>
                <w:lang w:val="uk-UA"/>
              </w:rPr>
              <w:t>(</w:t>
            </w:r>
            <w:r w:rsidRPr="00E3289C">
              <w:rPr>
                <w:rStyle w:val="spelle"/>
                <w:b/>
                <w:i/>
                <w:lang w:val="uk-UA"/>
              </w:rPr>
              <w:t xml:space="preserve">може бути визначена </w:t>
            </w: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lang w:val="uk-UA"/>
              </w:rPr>
            </w:pPr>
            <w:r w:rsidRPr="00E3289C">
              <w:rPr>
                <w:rStyle w:val="spelle"/>
                <w:b/>
                <w:i/>
                <w:lang w:val="uk-UA"/>
              </w:rPr>
              <w:t>у статуті</w:t>
            </w:r>
            <w:r w:rsidRPr="00E3289C">
              <w:rPr>
                <w:rStyle w:val="spelle"/>
                <w:b/>
                <w:lang w:val="uk-UA"/>
              </w:rPr>
              <w:t>)</w:t>
            </w:r>
          </w:p>
        </w:tc>
        <w:tc>
          <w:tcPr>
            <w:tcW w:w="282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загальної середньої, позашкільної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lastRenderedPageBreak/>
              <w:t xml:space="preserve">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lastRenderedPageBreak/>
              <w:t xml:space="preserve">Засновник визначає самостійно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відповідно до законодавства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lastRenderedPageBreak/>
              <w:t>4</w:t>
            </w:r>
          </w:p>
        </w:tc>
        <w:tc>
          <w:tcPr>
            <w:tcW w:w="2837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Дотримання </w:t>
            </w:r>
            <w:r w:rsidRPr="00E3289C">
              <w:rPr>
                <w:rStyle w:val="a3"/>
                <w:lang w:val="uk-UA"/>
              </w:rPr>
              <w:t>законодавства про працю</w:t>
            </w:r>
            <w:r w:rsidRPr="00E3289C">
              <w:rPr>
                <w:rStyle w:val="a3"/>
                <w:b w:val="0"/>
                <w:lang w:val="uk-UA"/>
              </w:rPr>
              <w:t xml:space="preserve">, у тому числі в частині формування </w:t>
            </w:r>
            <w:r w:rsidRPr="00E3289C">
              <w:rPr>
                <w:rStyle w:val="a3"/>
                <w:b w:val="0"/>
                <w:u w:val="single"/>
                <w:lang w:val="uk-UA"/>
              </w:rPr>
              <w:t>штатних розписів та умов оплати праці</w:t>
            </w:r>
          </w:p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spelle"/>
                <w:b/>
                <w:lang w:val="uk-UA"/>
              </w:rPr>
            </w:pPr>
            <w:r w:rsidRPr="00E3289C">
              <w:rPr>
                <w:rStyle w:val="spelle"/>
                <w:b/>
                <w:lang w:val="uk-UA"/>
              </w:rPr>
              <w:t>Необмежена</w:t>
            </w: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sz w:val="16"/>
                <w:szCs w:val="16"/>
                <w:lang w:val="uk-UA"/>
              </w:rPr>
            </w:pP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i/>
                <w:lang w:val="uk-UA"/>
              </w:rPr>
            </w:pPr>
            <w:r w:rsidRPr="00E3289C">
              <w:rPr>
                <w:rStyle w:val="spelle"/>
                <w:b/>
                <w:lang w:val="uk-UA"/>
              </w:rPr>
              <w:t>(</w:t>
            </w:r>
            <w:r w:rsidRPr="00E3289C">
              <w:rPr>
                <w:rStyle w:val="spelle"/>
                <w:b/>
                <w:i/>
                <w:lang w:val="uk-UA"/>
              </w:rPr>
              <w:t xml:space="preserve">може бути визначена </w:t>
            </w: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lang w:val="uk-UA"/>
              </w:rPr>
            </w:pPr>
            <w:r w:rsidRPr="00E3289C">
              <w:rPr>
                <w:rStyle w:val="spelle"/>
                <w:b/>
                <w:i/>
                <w:lang w:val="uk-UA"/>
              </w:rPr>
              <w:t>у статуті</w:t>
            </w:r>
            <w:r w:rsidRPr="00E3289C">
              <w:rPr>
                <w:rStyle w:val="spelle"/>
                <w:b/>
                <w:lang w:val="uk-UA"/>
              </w:rPr>
              <w:t>)</w:t>
            </w:r>
          </w:p>
        </w:tc>
        <w:tc>
          <w:tcPr>
            <w:tcW w:w="282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загальної середньої, позашкільної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Засновник визначає самостійно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відповідно до законодавства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Відповідно до законодавства діє для приватних і корпоративних закладів освіти.</w:t>
            </w:r>
          </w:p>
          <w:p w:rsidR="0068537B" w:rsidRPr="00E3289C" w:rsidRDefault="0068537B" w:rsidP="00E2078A">
            <w:pPr>
              <w:rPr>
                <w:rStyle w:val="a3"/>
                <w:sz w:val="16"/>
                <w:szCs w:val="16"/>
                <w:lang w:val="uk-UA"/>
              </w:rPr>
            </w:pPr>
          </w:p>
          <w:p w:rsidR="0068537B" w:rsidRPr="00E3289C" w:rsidRDefault="0068537B" w:rsidP="00E2078A">
            <w:pPr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На практиці – для закладів освіти усіх форм власності.</w:t>
            </w:r>
          </w:p>
          <w:p w:rsidR="0068537B" w:rsidRPr="00E3289C" w:rsidRDefault="0068537B" w:rsidP="00E2078A">
            <w:pPr>
              <w:rPr>
                <w:rStyle w:val="a3"/>
                <w:sz w:val="16"/>
                <w:szCs w:val="16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5</w:t>
            </w:r>
          </w:p>
        </w:tc>
        <w:tc>
          <w:tcPr>
            <w:tcW w:w="2837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Дотримання </w:t>
            </w:r>
            <w:r w:rsidRPr="00E3289C">
              <w:rPr>
                <w:rStyle w:val="a3"/>
                <w:i/>
                <w:lang w:val="uk-UA"/>
              </w:rPr>
              <w:t>режиму роботи закладу освіти</w:t>
            </w:r>
          </w:p>
        </w:tc>
        <w:tc>
          <w:tcPr>
            <w:tcW w:w="2834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spelle"/>
                <w:b/>
                <w:lang w:val="uk-UA"/>
              </w:rPr>
            </w:pPr>
            <w:r w:rsidRPr="00E3289C">
              <w:rPr>
                <w:rStyle w:val="spelle"/>
                <w:b/>
                <w:lang w:val="uk-UA"/>
              </w:rPr>
              <w:t>Необмежена</w:t>
            </w: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sz w:val="16"/>
                <w:szCs w:val="16"/>
                <w:lang w:val="uk-UA"/>
              </w:rPr>
            </w:pP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i/>
                <w:lang w:val="uk-UA"/>
              </w:rPr>
            </w:pPr>
            <w:r w:rsidRPr="00E3289C">
              <w:rPr>
                <w:rStyle w:val="spelle"/>
                <w:b/>
                <w:lang w:val="uk-UA"/>
              </w:rPr>
              <w:t>(</w:t>
            </w:r>
            <w:r w:rsidRPr="00E3289C">
              <w:rPr>
                <w:rStyle w:val="spelle"/>
                <w:b/>
                <w:i/>
                <w:lang w:val="uk-UA"/>
              </w:rPr>
              <w:t xml:space="preserve">може бути визначена </w:t>
            </w: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lang w:val="uk-UA"/>
              </w:rPr>
            </w:pPr>
            <w:r w:rsidRPr="00E3289C">
              <w:rPr>
                <w:rStyle w:val="spelle"/>
                <w:b/>
                <w:i/>
                <w:lang w:val="uk-UA"/>
              </w:rPr>
              <w:t>у статуті або у відповідному акті засновника про встановлення режиму</w:t>
            </w:r>
            <w:r w:rsidRPr="00E3289C">
              <w:rPr>
                <w:rStyle w:val="spelle"/>
                <w:b/>
                <w:lang w:val="uk-UA"/>
              </w:rPr>
              <w:t>)</w:t>
            </w: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sz w:val="16"/>
                <w:szCs w:val="16"/>
                <w:lang w:val="uk-UA"/>
              </w:rPr>
            </w:pPr>
          </w:p>
        </w:tc>
        <w:tc>
          <w:tcPr>
            <w:tcW w:w="282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Система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  <w:r w:rsidRPr="00E3289C">
              <w:rPr>
                <w:rStyle w:val="a3"/>
                <w:lang w:val="uk-UA"/>
              </w:rPr>
              <w:t>дошкільної освіти</w:t>
            </w:r>
          </w:p>
        </w:tc>
        <w:tc>
          <w:tcPr>
            <w:tcW w:w="271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Засновник визначає самостійно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відповідно до законодавства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Як такий, що визначається засновником</w:t>
            </w:r>
          </w:p>
        </w:tc>
      </w:tr>
      <w:tr w:rsidR="0068537B" w:rsidRPr="00E3289C" w:rsidTr="00E2078A">
        <w:tc>
          <w:tcPr>
            <w:tcW w:w="1290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6</w:t>
            </w:r>
          </w:p>
        </w:tc>
        <w:tc>
          <w:tcPr>
            <w:tcW w:w="2837" w:type="dxa"/>
            <w:shd w:val="clear" w:color="auto" w:fill="auto"/>
          </w:tcPr>
          <w:p w:rsidR="0068537B" w:rsidRPr="00E3289C" w:rsidRDefault="0068537B" w:rsidP="00E2078A">
            <w:pPr>
              <w:rPr>
                <w:color w:val="000000"/>
                <w:lang w:val="uk-UA"/>
              </w:rPr>
            </w:pPr>
            <w:r w:rsidRPr="00E3289C">
              <w:rPr>
                <w:color w:val="000000"/>
                <w:lang w:val="uk-UA"/>
              </w:rPr>
              <w:t xml:space="preserve">Дотримання </w:t>
            </w:r>
            <w:r w:rsidRPr="00E3289C">
              <w:rPr>
                <w:b/>
                <w:i/>
                <w:color w:val="000000"/>
                <w:lang w:val="uk-UA"/>
              </w:rPr>
              <w:t>Порядку зарахування, відрахування та переведення учнів (вихованців)</w:t>
            </w:r>
            <w:r w:rsidRPr="00E3289C">
              <w:rPr>
                <w:color w:val="000000"/>
                <w:lang w:val="uk-UA"/>
              </w:rPr>
              <w:t xml:space="preserve"> до закладу освіти</w:t>
            </w:r>
          </w:p>
          <w:p w:rsidR="0068537B" w:rsidRPr="00E3289C" w:rsidRDefault="0068537B" w:rsidP="00E2078A">
            <w:pPr>
              <w:rPr>
                <w:rStyle w:val="a3"/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spelle"/>
                <w:b/>
                <w:lang w:val="uk-UA"/>
              </w:rPr>
            </w:pPr>
            <w:r w:rsidRPr="00E3289C">
              <w:rPr>
                <w:rStyle w:val="spelle"/>
                <w:b/>
                <w:lang w:val="uk-UA"/>
              </w:rPr>
              <w:t>Необмежена</w:t>
            </w: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sz w:val="16"/>
                <w:szCs w:val="16"/>
                <w:lang w:val="uk-UA"/>
              </w:rPr>
            </w:pP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i/>
                <w:lang w:val="uk-UA"/>
              </w:rPr>
            </w:pPr>
            <w:r w:rsidRPr="00E3289C">
              <w:rPr>
                <w:rStyle w:val="spelle"/>
                <w:b/>
                <w:lang w:val="uk-UA"/>
              </w:rPr>
              <w:t>(</w:t>
            </w:r>
            <w:r w:rsidRPr="00E3289C">
              <w:rPr>
                <w:rStyle w:val="spelle"/>
                <w:b/>
                <w:i/>
                <w:lang w:val="uk-UA"/>
              </w:rPr>
              <w:t xml:space="preserve">може бути визначена </w:t>
            </w: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lang w:val="uk-UA"/>
              </w:rPr>
            </w:pPr>
            <w:r w:rsidRPr="00E3289C">
              <w:rPr>
                <w:rStyle w:val="spelle"/>
                <w:b/>
                <w:i/>
                <w:lang w:val="uk-UA"/>
              </w:rPr>
              <w:t>у статуті або у відповідному Порядку</w:t>
            </w:r>
            <w:r w:rsidRPr="00E3289C">
              <w:rPr>
                <w:rStyle w:val="spelle"/>
                <w:b/>
                <w:lang w:val="uk-UA"/>
              </w:rPr>
              <w:t>)</w:t>
            </w: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lang w:val="uk-UA"/>
              </w:rPr>
            </w:pPr>
          </w:p>
        </w:tc>
        <w:tc>
          <w:tcPr>
            <w:tcW w:w="282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загальної середньої, позашкільної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i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Засновник визначає самостійно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відповідно до законодавства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sz w:val="22"/>
                <w:szCs w:val="22"/>
                <w:lang w:val="uk-UA"/>
              </w:rPr>
            </w:pP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>Як такий, що для приватних і корпоративних закладів освіти визначається засновником.</w:t>
            </w:r>
          </w:p>
          <w:p w:rsidR="0068537B" w:rsidRPr="00E3289C" w:rsidRDefault="0068537B" w:rsidP="00E2078A">
            <w:pPr>
              <w:rPr>
                <w:rStyle w:val="a3"/>
                <w:b w:val="0"/>
                <w:sz w:val="16"/>
                <w:szCs w:val="16"/>
                <w:lang w:val="uk-UA"/>
              </w:rPr>
            </w:pPr>
          </w:p>
          <w:p w:rsidR="0068537B" w:rsidRPr="00E3289C" w:rsidRDefault="0068537B" w:rsidP="00E2078A">
            <w:pPr>
              <w:rPr>
                <w:rStyle w:val="a3"/>
                <w:b w:val="0"/>
                <w:sz w:val="22"/>
                <w:szCs w:val="22"/>
                <w:lang w:val="uk-UA"/>
              </w:rPr>
            </w:pPr>
            <w:r w:rsidRPr="00E3289C">
              <w:rPr>
                <w:rStyle w:val="a3"/>
                <w:b w:val="0"/>
                <w:sz w:val="22"/>
                <w:szCs w:val="22"/>
                <w:lang w:val="uk-UA"/>
              </w:rPr>
              <w:t>Для державних і комунальних закладів освіти в частині забезпечення територіальної доступності освіти.</w:t>
            </w:r>
          </w:p>
          <w:p w:rsidR="0068537B" w:rsidRPr="00E3289C" w:rsidRDefault="0068537B" w:rsidP="00E2078A">
            <w:pPr>
              <w:rPr>
                <w:rStyle w:val="a3"/>
                <w:sz w:val="16"/>
                <w:szCs w:val="16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7</w:t>
            </w:r>
          </w:p>
        </w:tc>
        <w:tc>
          <w:tcPr>
            <w:tcW w:w="2837" w:type="dxa"/>
            <w:shd w:val="clear" w:color="auto" w:fill="auto"/>
          </w:tcPr>
          <w:p w:rsidR="0068537B" w:rsidRPr="00E3289C" w:rsidRDefault="0068537B" w:rsidP="00E2078A">
            <w:pPr>
              <w:rPr>
                <w:color w:val="000000"/>
                <w:sz w:val="22"/>
                <w:szCs w:val="22"/>
                <w:lang w:val="uk-UA"/>
              </w:rPr>
            </w:pPr>
            <w:r w:rsidRPr="00E3289C">
              <w:rPr>
                <w:b/>
                <w:color w:val="000000"/>
                <w:lang w:val="uk-UA"/>
              </w:rPr>
              <w:t>Недопущенням</w:t>
            </w:r>
            <w:r w:rsidRPr="00E3289C">
              <w:rPr>
                <w:color w:val="000000"/>
                <w:lang w:val="uk-UA"/>
              </w:rPr>
              <w:t xml:space="preserve"> в закладі освіти </w:t>
            </w:r>
            <w:r w:rsidRPr="00E3289C">
              <w:rPr>
                <w:b/>
                <w:color w:val="000000"/>
                <w:lang w:val="uk-UA"/>
              </w:rPr>
              <w:t>привілеїв чи обмежень (дискримінації)</w:t>
            </w:r>
            <w:r w:rsidRPr="00E3289C">
              <w:rPr>
                <w:color w:val="000000"/>
                <w:lang w:val="uk-UA"/>
              </w:rPr>
              <w:t xml:space="preserve"> за ознаками </w:t>
            </w:r>
            <w:r w:rsidRPr="00E3289C">
              <w:rPr>
                <w:color w:val="000000"/>
                <w:sz w:val="22"/>
                <w:szCs w:val="22"/>
                <w:lang w:val="uk-UA"/>
              </w:rPr>
              <w:t xml:space="preserve">раси, кольору шкіри, політичних, </w:t>
            </w:r>
            <w:r w:rsidRPr="00E3289C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релігійних та інших переконань, статі, віку, інвалідності, етнічного та соціального походження, сімейного та майнового стану, місця проживання, за </w:t>
            </w:r>
            <w:proofErr w:type="spellStart"/>
            <w:r w:rsidRPr="00E3289C">
              <w:rPr>
                <w:color w:val="000000"/>
                <w:sz w:val="22"/>
                <w:szCs w:val="22"/>
                <w:lang w:val="uk-UA"/>
              </w:rPr>
              <w:t>мовними</w:t>
            </w:r>
            <w:proofErr w:type="spellEnd"/>
            <w:r w:rsidRPr="00E3289C">
              <w:rPr>
                <w:color w:val="000000"/>
                <w:sz w:val="22"/>
                <w:szCs w:val="22"/>
                <w:lang w:val="uk-UA"/>
              </w:rPr>
              <w:t xml:space="preserve"> або іншими ознаками</w:t>
            </w:r>
          </w:p>
          <w:p w:rsidR="0068537B" w:rsidRPr="00E3289C" w:rsidRDefault="0068537B" w:rsidP="00E2078A">
            <w:pPr>
              <w:rPr>
                <w:rStyle w:val="a3"/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spelle"/>
                <w:b/>
                <w:lang w:val="uk-UA"/>
              </w:rPr>
            </w:pPr>
            <w:r w:rsidRPr="00E3289C">
              <w:rPr>
                <w:rStyle w:val="spelle"/>
                <w:b/>
                <w:lang w:val="uk-UA"/>
              </w:rPr>
              <w:lastRenderedPageBreak/>
              <w:t>Необмежена</w:t>
            </w: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sz w:val="16"/>
                <w:szCs w:val="16"/>
                <w:lang w:val="uk-UA"/>
              </w:rPr>
            </w:pP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i/>
                <w:lang w:val="uk-UA"/>
              </w:rPr>
            </w:pPr>
            <w:r w:rsidRPr="00E3289C">
              <w:rPr>
                <w:rStyle w:val="spelle"/>
                <w:b/>
                <w:lang w:val="uk-UA"/>
              </w:rPr>
              <w:t>(</w:t>
            </w:r>
            <w:r w:rsidRPr="00E3289C">
              <w:rPr>
                <w:rStyle w:val="spelle"/>
                <w:b/>
                <w:i/>
                <w:lang w:val="uk-UA"/>
              </w:rPr>
              <w:t xml:space="preserve">може бути визначена </w:t>
            </w:r>
          </w:p>
          <w:p w:rsidR="0068537B" w:rsidRPr="00E3289C" w:rsidRDefault="0068537B" w:rsidP="00E2078A">
            <w:pPr>
              <w:jc w:val="center"/>
              <w:rPr>
                <w:rStyle w:val="spelle"/>
                <w:lang w:val="uk-UA"/>
              </w:rPr>
            </w:pPr>
            <w:r w:rsidRPr="00E3289C">
              <w:rPr>
                <w:rStyle w:val="spelle"/>
                <w:b/>
                <w:i/>
                <w:lang w:val="uk-UA"/>
              </w:rPr>
              <w:t>у статуті</w:t>
            </w:r>
            <w:r w:rsidRPr="00E3289C">
              <w:rPr>
                <w:rStyle w:val="spelle"/>
                <w:b/>
                <w:lang w:val="uk-UA"/>
              </w:rPr>
              <w:t>)</w:t>
            </w:r>
          </w:p>
        </w:tc>
        <w:tc>
          <w:tcPr>
            <w:tcW w:w="282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загальної середньої, позашкільної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Засновник визначає самостійно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  <w:r w:rsidRPr="00E3289C">
              <w:rPr>
                <w:rStyle w:val="a3"/>
                <w:lang w:val="uk-UA"/>
              </w:rPr>
              <w:t>відповідно до законодавства</w:t>
            </w: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lastRenderedPageBreak/>
              <w:t>8</w:t>
            </w:r>
          </w:p>
        </w:tc>
        <w:tc>
          <w:tcPr>
            <w:tcW w:w="2837" w:type="dxa"/>
            <w:shd w:val="clear" w:color="auto" w:fill="auto"/>
          </w:tcPr>
          <w:p w:rsidR="0068537B" w:rsidRPr="00E3289C" w:rsidRDefault="0068537B" w:rsidP="0068537B">
            <w:pPr>
              <w:numPr>
                <w:ilvl w:val="0"/>
                <w:numId w:val="2"/>
              </w:numPr>
              <w:tabs>
                <w:tab w:val="clear" w:pos="720"/>
                <w:tab w:val="num" w:pos="402"/>
              </w:tabs>
              <w:ind w:left="402"/>
              <w:rPr>
                <w:rStyle w:val="rvts0"/>
                <w:sz w:val="22"/>
                <w:szCs w:val="22"/>
                <w:lang w:val="uk-UA"/>
              </w:rPr>
            </w:pPr>
            <w:r w:rsidRPr="00E3289C">
              <w:rPr>
                <w:rStyle w:val="rvts0"/>
                <w:sz w:val="22"/>
                <w:szCs w:val="22"/>
                <w:lang w:val="uk-UA"/>
              </w:rPr>
              <w:t>Створення безпечного освітнього середовища.</w:t>
            </w:r>
          </w:p>
          <w:p w:rsidR="0068537B" w:rsidRPr="00E3289C" w:rsidRDefault="0068537B" w:rsidP="0068537B">
            <w:pPr>
              <w:numPr>
                <w:ilvl w:val="0"/>
                <w:numId w:val="2"/>
              </w:numPr>
              <w:tabs>
                <w:tab w:val="clear" w:pos="720"/>
                <w:tab w:val="num" w:pos="402"/>
              </w:tabs>
              <w:ind w:left="402"/>
              <w:rPr>
                <w:rStyle w:val="rvts0"/>
                <w:sz w:val="22"/>
                <w:szCs w:val="22"/>
                <w:lang w:val="uk-UA"/>
              </w:rPr>
            </w:pPr>
            <w:r w:rsidRPr="00E3289C">
              <w:rPr>
                <w:rStyle w:val="rvts0"/>
                <w:sz w:val="22"/>
                <w:szCs w:val="22"/>
                <w:lang w:val="uk-UA"/>
              </w:rPr>
              <w:t xml:space="preserve">Виконання плану заходів, спрямованих на запобігання та протидію </w:t>
            </w:r>
            <w:proofErr w:type="spellStart"/>
            <w:r w:rsidRPr="00E3289C">
              <w:rPr>
                <w:rStyle w:val="rvts0"/>
                <w:sz w:val="22"/>
                <w:szCs w:val="22"/>
                <w:lang w:val="uk-UA"/>
              </w:rPr>
              <w:t>булінгу</w:t>
            </w:r>
            <w:proofErr w:type="spellEnd"/>
            <w:r w:rsidRPr="00E3289C">
              <w:rPr>
                <w:rStyle w:val="rvts0"/>
                <w:sz w:val="22"/>
                <w:szCs w:val="22"/>
                <w:lang w:val="uk-UA"/>
              </w:rPr>
              <w:t xml:space="preserve"> (цькуванню) в закладі освіти. </w:t>
            </w:r>
          </w:p>
          <w:p w:rsidR="0068537B" w:rsidRPr="00E3289C" w:rsidRDefault="0068537B" w:rsidP="0068537B">
            <w:pPr>
              <w:numPr>
                <w:ilvl w:val="0"/>
                <w:numId w:val="2"/>
              </w:numPr>
              <w:tabs>
                <w:tab w:val="clear" w:pos="720"/>
                <w:tab w:val="num" w:pos="402"/>
              </w:tabs>
              <w:ind w:left="402"/>
              <w:rPr>
                <w:rStyle w:val="rvts0"/>
                <w:sz w:val="22"/>
                <w:szCs w:val="22"/>
                <w:lang w:val="uk-UA"/>
              </w:rPr>
            </w:pPr>
            <w:r w:rsidRPr="00E3289C">
              <w:rPr>
                <w:rStyle w:val="rvts0"/>
                <w:sz w:val="22"/>
                <w:szCs w:val="22"/>
                <w:lang w:val="uk-UA"/>
              </w:rPr>
              <w:t xml:space="preserve">Розгляд скарг про відмову у реагуванні на випадки </w:t>
            </w:r>
            <w:proofErr w:type="spellStart"/>
            <w:r w:rsidRPr="00E3289C">
              <w:rPr>
                <w:rStyle w:val="rvts0"/>
                <w:sz w:val="22"/>
                <w:szCs w:val="22"/>
                <w:lang w:val="uk-UA"/>
              </w:rPr>
              <w:t>булінгу</w:t>
            </w:r>
            <w:proofErr w:type="spellEnd"/>
            <w:r w:rsidRPr="00E3289C">
              <w:rPr>
                <w:rStyle w:val="rvts0"/>
                <w:sz w:val="22"/>
                <w:szCs w:val="22"/>
                <w:lang w:val="uk-UA"/>
              </w:rPr>
              <w:t xml:space="preserve"> (цькування) за заявами здобувачів освіти, їхніх батьків, законних представників, інших осіб та прийняття рішення за результатами розгляду таких скарг. </w:t>
            </w:r>
          </w:p>
          <w:p w:rsidR="0068537B" w:rsidRPr="00E3289C" w:rsidRDefault="0068537B" w:rsidP="0068537B">
            <w:pPr>
              <w:numPr>
                <w:ilvl w:val="0"/>
                <w:numId w:val="2"/>
              </w:numPr>
              <w:tabs>
                <w:tab w:val="clear" w:pos="720"/>
                <w:tab w:val="num" w:pos="402"/>
              </w:tabs>
              <w:ind w:left="402"/>
              <w:rPr>
                <w:rStyle w:val="rvts0"/>
                <w:lang w:val="uk-UA"/>
              </w:rPr>
            </w:pPr>
            <w:r w:rsidRPr="00E3289C">
              <w:rPr>
                <w:rStyle w:val="rvts0"/>
                <w:sz w:val="22"/>
                <w:szCs w:val="22"/>
                <w:lang w:val="uk-UA"/>
              </w:rPr>
              <w:t xml:space="preserve">Реалізація заходів для надання соціальних та психолого-педагогічних послуг здобувачам освіти, які вчинили </w:t>
            </w:r>
            <w:proofErr w:type="spellStart"/>
            <w:r w:rsidRPr="00E3289C">
              <w:rPr>
                <w:rStyle w:val="rvts0"/>
                <w:sz w:val="22"/>
                <w:szCs w:val="22"/>
                <w:lang w:val="uk-UA"/>
              </w:rPr>
              <w:t>булінг</w:t>
            </w:r>
            <w:proofErr w:type="spellEnd"/>
            <w:r w:rsidRPr="00E3289C">
              <w:rPr>
                <w:rStyle w:val="rvts0"/>
                <w:sz w:val="22"/>
                <w:szCs w:val="22"/>
                <w:lang w:val="uk-UA"/>
              </w:rPr>
              <w:t xml:space="preserve"> (цькування), стали його свідками або постраждали від </w:t>
            </w:r>
            <w:proofErr w:type="spellStart"/>
            <w:r w:rsidRPr="00E3289C">
              <w:rPr>
                <w:rStyle w:val="rvts0"/>
                <w:sz w:val="22"/>
                <w:szCs w:val="22"/>
                <w:lang w:val="uk-UA"/>
              </w:rPr>
              <w:t>булінгу</w:t>
            </w:r>
            <w:proofErr w:type="spellEnd"/>
            <w:r w:rsidRPr="00E3289C">
              <w:rPr>
                <w:rStyle w:val="rvts0"/>
                <w:lang w:val="uk-UA"/>
              </w:rPr>
              <w:t>.</w:t>
            </w:r>
          </w:p>
          <w:p w:rsidR="0068537B" w:rsidRPr="00E3289C" w:rsidRDefault="0068537B" w:rsidP="00E2078A">
            <w:pPr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spelle"/>
                <w:b/>
                <w:lang w:val="uk-UA"/>
              </w:rPr>
            </w:pPr>
            <w:r w:rsidRPr="00E3289C">
              <w:rPr>
                <w:rStyle w:val="spelle"/>
                <w:b/>
                <w:lang w:val="uk-UA"/>
              </w:rPr>
              <w:t xml:space="preserve"> Необмежена</w:t>
            </w: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sz w:val="16"/>
                <w:szCs w:val="16"/>
                <w:lang w:val="uk-UA"/>
              </w:rPr>
            </w:pP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i/>
                <w:lang w:val="uk-UA"/>
              </w:rPr>
            </w:pPr>
            <w:r w:rsidRPr="00E3289C">
              <w:rPr>
                <w:rStyle w:val="spelle"/>
                <w:b/>
                <w:lang w:val="uk-UA"/>
              </w:rPr>
              <w:t>(</w:t>
            </w:r>
            <w:r w:rsidRPr="00E3289C">
              <w:rPr>
                <w:rStyle w:val="spelle"/>
                <w:b/>
                <w:i/>
                <w:lang w:val="uk-UA"/>
              </w:rPr>
              <w:t xml:space="preserve">може бути визначена </w:t>
            </w: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lang w:val="uk-UA"/>
              </w:rPr>
            </w:pPr>
            <w:r w:rsidRPr="00E3289C">
              <w:rPr>
                <w:rStyle w:val="spelle"/>
                <w:b/>
                <w:i/>
                <w:lang w:val="uk-UA"/>
              </w:rPr>
              <w:t>у статуті</w:t>
            </w:r>
            <w:r w:rsidRPr="00E3289C">
              <w:rPr>
                <w:rStyle w:val="spelle"/>
                <w:b/>
                <w:lang w:val="uk-UA"/>
              </w:rPr>
              <w:t>)</w:t>
            </w:r>
          </w:p>
        </w:tc>
        <w:tc>
          <w:tcPr>
            <w:tcW w:w="282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загальної середньої, позашкільної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Засновник визначає самостійно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відповідно до законодавства</w:t>
            </w: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lastRenderedPageBreak/>
              <w:t>9</w:t>
            </w:r>
          </w:p>
        </w:tc>
        <w:tc>
          <w:tcPr>
            <w:tcW w:w="2837" w:type="dxa"/>
            <w:shd w:val="clear" w:color="auto" w:fill="auto"/>
          </w:tcPr>
          <w:p w:rsidR="0068537B" w:rsidRPr="00E3289C" w:rsidRDefault="0068537B" w:rsidP="00E2078A">
            <w:pPr>
              <w:rPr>
                <w:color w:val="000000"/>
                <w:lang w:val="uk-UA"/>
              </w:rPr>
            </w:pPr>
            <w:r w:rsidRPr="00E3289C">
              <w:rPr>
                <w:color w:val="000000"/>
                <w:lang w:val="uk-UA"/>
              </w:rPr>
              <w:t xml:space="preserve">Забезпечення </w:t>
            </w:r>
            <w:r w:rsidRPr="00E3289C">
              <w:rPr>
                <w:b/>
                <w:color w:val="000000"/>
                <w:lang w:val="uk-UA"/>
              </w:rPr>
              <w:t xml:space="preserve">прозорості ті інформаційної відкритості </w:t>
            </w:r>
            <w:r w:rsidRPr="00E3289C">
              <w:rPr>
                <w:color w:val="000000"/>
                <w:lang w:val="uk-UA"/>
              </w:rPr>
              <w:t>у діяльності закладу освіти, у тому числі щодо використання публічних коштів</w:t>
            </w:r>
          </w:p>
          <w:p w:rsidR="0068537B" w:rsidRPr="00E3289C" w:rsidRDefault="0068537B" w:rsidP="00E2078A">
            <w:pPr>
              <w:rPr>
                <w:color w:val="000000"/>
                <w:sz w:val="16"/>
                <w:szCs w:val="16"/>
                <w:lang w:val="uk-UA"/>
              </w:rPr>
            </w:pPr>
            <w:r w:rsidRPr="00E3289C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spelle"/>
                <w:b/>
                <w:lang w:val="uk-UA"/>
              </w:rPr>
            </w:pPr>
            <w:r w:rsidRPr="00E3289C">
              <w:rPr>
                <w:rStyle w:val="spelle"/>
                <w:b/>
                <w:lang w:val="uk-UA"/>
              </w:rPr>
              <w:t>Необмежена</w:t>
            </w: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sz w:val="16"/>
                <w:szCs w:val="16"/>
                <w:lang w:val="uk-UA"/>
              </w:rPr>
            </w:pP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i/>
                <w:lang w:val="uk-UA"/>
              </w:rPr>
            </w:pPr>
            <w:r w:rsidRPr="00E3289C">
              <w:rPr>
                <w:rStyle w:val="spelle"/>
                <w:b/>
                <w:lang w:val="uk-UA"/>
              </w:rPr>
              <w:t>(</w:t>
            </w:r>
            <w:r w:rsidRPr="00E3289C">
              <w:rPr>
                <w:rStyle w:val="spelle"/>
                <w:b/>
                <w:i/>
                <w:lang w:val="uk-UA"/>
              </w:rPr>
              <w:t xml:space="preserve">може бути визначена </w:t>
            </w: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lang w:val="uk-UA"/>
              </w:rPr>
            </w:pPr>
            <w:r w:rsidRPr="00E3289C">
              <w:rPr>
                <w:rStyle w:val="spelle"/>
                <w:b/>
                <w:i/>
                <w:lang w:val="uk-UA"/>
              </w:rPr>
              <w:t>у статуті</w:t>
            </w:r>
            <w:r w:rsidRPr="00E3289C">
              <w:rPr>
                <w:rStyle w:val="spelle"/>
                <w:b/>
                <w:lang w:val="uk-UA"/>
              </w:rPr>
              <w:t>)</w:t>
            </w:r>
          </w:p>
        </w:tc>
        <w:tc>
          <w:tcPr>
            <w:tcW w:w="282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загальної середньої, позашкільної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Засновник визначає самостійно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відповідно до законодавства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</w:tr>
      <w:tr w:rsidR="0068537B" w:rsidRPr="00E3289C" w:rsidTr="00E2078A">
        <w:tc>
          <w:tcPr>
            <w:tcW w:w="1290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>10</w:t>
            </w:r>
          </w:p>
        </w:tc>
        <w:tc>
          <w:tcPr>
            <w:tcW w:w="2837" w:type="dxa"/>
            <w:shd w:val="clear" w:color="auto" w:fill="auto"/>
          </w:tcPr>
          <w:p w:rsidR="0068537B" w:rsidRPr="00E3289C" w:rsidRDefault="0068537B" w:rsidP="00E2078A">
            <w:pPr>
              <w:rPr>
                <w:rStyle w:val="a3"/>
                <w:b w:val="0"/>
                <w:lang w:val="uk-UA"/>
              </w:rPr>
            </w:pPr>
            <w:r w:rsidRPr="00E3289C">
              <w:rPr>
                <w:rStyle w:val="a3"/>
                <w:b w:val="0"/>
                <w:lang w:val="uk-UA"/>
              </w:rPr>
              <w:t xml:space="preserve">Дотримання </w:t>
            </w:r>
            <w:r w:rsidRPr="00E3289C">
              <w:rPr>
                <w:rStyle w:val="a3"/>
                <w:lang w:val="uk-UA"/>
              </w:rPr>
              <w:t>умов контракту з керівником</w:t>
            </w:r>
            <w:r w:rsidRPr="00E3289C">
              <w:rPr>
                <w:rStyle w:val="a3"/>
                <w:b w:val="0"/>
                <w:lang w:val="uk-UA"/>
              </w:rPr>
              <w:t xml:space="preserve"> закладу освіти </w:t>
            </w:r>
          </w:p>
        </w:tc>
        <w:tc>
          <w:tcPr>
            <w:tcW w:w="2834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spelle"/>
                <w:b/>
                <w:lang w:val="uk-UA"/>
              </w:rPr>
            </w:pPr>
            <w:r w:rsidRPr="00E3289C">
              <w:rPr>
                <w:rStyle w:val="spelle"/>
                <w:b/>
                <w:lang w:val="uk-UA"/>
              </w:rPr>
              <w:t xml:space="preserve">Необмежена </w:t>
            </w: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sz w:val="16"/>
                <w:szCs w:val="16"/>
                <w:lang w:val="uk-UA"/>
              </w:rPr>
            </w:pPr>
          </w:p>
          <w:p w:rsidR="0068537B" w:rsidRPr="00E3289C" w:rsidRDefault="0068537B" w:rsidP="00E2078A">
            <w:pPr>
              <w:jc w:val="center"/>
              <w:rPr>
                <w:rStyle w:val="spelle"/>
                <w:b/>
                <w:i/>
                <w:lang w:val="uk-UA"/>
              </w:rPr>
            </w:pPr>
            <w:r w:rsidRPr="00E3289C">
              <w:rPr>
                <w:rStyle w:val="spelle"/>
                <w:b/>
                <w:lang w:val="uk-UA"/>
              </w:rPr>
              <w:t>(</w:t>
            </w:r>
            <w:r w:rsidRPr="00E3289C">
              <w:rPr>
                <w:rStyle w:val="spelle"/>
                <w:b/>
                <w:i/>
                <w:lang w:val="uk-UA"/>
              </w:rPr>
              <w:t xml:space="preserve">може бути визначена </w:t>
            </w:r>
          </w:p>
          <w:p w:rsidR="0068537B" w:rsidRPr="00E3289C" w:rsidRDefault="0068537B" w:rsidP="00E2078A">
            <w:pPr>
              <w:jc w:val="center"/>
              <w:rPr>
                <w:rStyle w:val="spelle"/>
                <w:lang w:val="uk-UA"/>
              </w:rPr>
            </w:pPr>
            <w:r w:rsidRPr="00E3289C">
              <w:rPr>
                <w:rStyle w:val="spelle"/>
                <w:b/>
                <w:i/>
                <w:lang w:val="uk-UA"/>
              </w:rPr>
              <w:t>у контракті</w:t>
            </w:r>
            <w:r w:rsidRPr="00E3289C">
              <w:rPr>
                <w:rStyle w:val="spelle"/>
                <w:b/>
                <w:lang w:val="uk-UA"/>
              </w:rPr>
              <w:t>)</w:t>
            </w:r>
          </w:p>
        </w:tc>
        <w:tc>
          <w:tcPr>
            <w:tcW w:w="282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Системи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дошкільної,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загальної середньої, позашкільної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освіти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Засновник визначає самостійно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 xml:space="preserve">відповідно до законодавства 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lang w:val="uk-UA"/>
              </w:rPr>
            </w:pPr>
            <w:r w:rsidRPr="00E3289C">
              <w:rPr>
                <w:rStyle w:val="a3"/>
                <w:lang w:val="uk-UA"/>
              </w:rPr>
              <w:t>та умов контракту</w:t>
            </w:r>
          </w:p>
          <w:p w:rsidR="0068537B" w:rsidRPr="00E3289C" w:rsidRDefault="0068537B" w:rsidP="00E2078A">
            <w:pPr>
              <w:jc w:val="center"/>
              <w:rPr>
                <w:rStyle w:val="a3"/>
                <w:sz w:val="16"/>
                <w:szCs w:val="16"/>
                <w:lang w:val="uk-UA"/>
              </w:rPr>
            </w:pPr>
          </w:p>
        </w:tc>
        <w:tc>
          <w:tcPr>
            <w:tcW w:w="2723" w:type="dxa"/>
            <w:shd w:val="clear" w:color="auto" w:fill="auto"/>
          </w:tcPr>
          <w:p w:rsidR="0068537B" w:rsidRPr="00E3289C" w:rsidRDefault="0068537B" w:rsidP="00E2078A">
            <w:pPr>
              <w:jc w:val="center"/>
              <w:rPr>
                <w:rStyle w:val="a3"/>
                <w:sz w:val="28"/>
                <w:szCs w:val="28"/>
                <w:lang w:val="uk-UA"/>
              </w:rPr>
            </w:pPr>
          </w:p>
        </w:tc>
      </w:tr>
    </w:tbl>
    <w:p w:rsidR="0068537B" w:rsidRPr="005A11DC" w:rsidRDefault="0068537B" w:rsidP="0068537B">
      <w:pPr>
        <w:rPr>
          <w:rStyle w:val="a3"/>
          <w:b w:val="0"/>
          <w:sz w:val="26"/>
          <w:szCs w:val="26"/>
          <w:lang w:val="uk-UA"/>
        </w:rPr>
      </w:pPr>
    </w:p>
    <w:p w:rsidR="0068537B" w:rsidRPr="005A11DC" w:rsidRDefault="0068537B" w:rsidP="0068537B">
      <w:pPr>
        <w:rPr>
          <w:rStyle w:val="a3"/>
          <w:b w:val="0"/>
          <w:sz w:val="26"/>
          <w:szCs w:val="26"/>
          <w:lang w:val="uk-UA"/>
        </w:rPr>
      </w:pPr>
    </w:p>
    <w:p w:rsidR="00826EFE" w:rsidRPr="0068537B" w:rsidRDefault="00826EFE">
      <w:pPr>
        <w:rPr>
          <w:lang w:val="uk-UA"/>
        </w:rPr>
      </w:pPr>
    </w:p>
    <w:sectPr w:rsidR="00826EFE" w:rsidRPr="0068537B" w:rsidSect="00076894">
      <w:footerReference w:type="even" r:id="rId6"/>
      <w:footerReference w:type="default" r:id="rId7"/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52" w:rsidRDefault="0068537B" w:rsidP="00CA5F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3352" w:rsidRDefault="0068537B" w:rsidP="00C61C6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52" w:rsidRDefault="0068537B" w:rsidP="00CA5F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03352" w:rsidRDefault="0068537B" w:rsidP="00C61C6A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E55"/>
    <w:multiLevelType w:val="hybridMultilevel"/>
    <w:tmpl w:val="C142B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30FFD0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A74EA"/>
    <w:multiLevelType w:val="hybridMultilevel"/>
    <w:tmpl w:val="A2C00B58"/>
    <w:lvl w:ilvl="0" w:tplc="EF9E44A0">
      <w:start w:val="9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0A69C2"/>
    <w:multiLevelType w:val="hybridMultilevel"/>
    <w:tmpl w:val="28467B54"/>
    <w:lvl w:ilvl="0" w:tplc="EF9E44A0">
      <w:start w:val="9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ACD60B4"/>
    <w:multiLevelType w:val="hybridMultilevel"/>
    <w:tmpl w:val="23749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328AB"/>
    <w:multiLevelType w:val="hybridMultilevel"/>
    <w:tmpl w:val="B81A3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C229A"/>
    <w:multiLevelType w:val="hybridMultilevel"/>
    <w:tmpl w:val="F24CE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F7E6A"/>
    <w:multiLevelType w:val="hybridMultilevel"/>
    <w:tmpl w:val="F350024E"/>
    <w:lvl w:ilvl="0" w:tplc="EF9E44A0">
      <w:start w:val="9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1982468"/>
    <w:multiLevelType w:val="hybridMultilevel"/>
    <w:tmpl w:val="B7CE0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D33419"/>
    <w:multiLevelType w:val="hybridMultilevel"/>
    <w:tmpl w:val="CFDA9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993339"/>
    <w:multiLevelType w:val="hybridMultilevel"/>
    <w:tmpl w:val="B8BC9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9B6DBE"/>
    <w:multiLevelType w:val="hybridMultilevel"/>
    <w:tmpl w:val="C57E0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0878B5"/>
    <w:multiLevelType w:val="hybridMultilevel"/>
    <w:tmpl w:val="1A6E4E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C4F344E"/>
    <w:multiLevelType w:val="hybridMultilevel"/>
    <w:tmpl w:val="B09CD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7B"/>
    <w:rsid w:val="0068537B"/>
    <w:rsid w:val="0082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8537B"/>
    <w:rPr>
      <w:b/>
      <w:bCs/>
    </w:rPr>
  </w:style>
  <w:style w:type="character" w:customStyle="1" w:styleId="spelle">
    <w:name w:val="spelle"/>
    <w:basedOn w:val="a0"/>
    <w:rsid w:val="0068537B"/>
  </w:style>
  <w:style w:type="paragraph" w:customStyle="1" w:styleId="rvps2">
    <w:name w:val="rvps2"/>
    <w:basedOn w:val="a"/>
    <w:rsid w:val="0068537B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6853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853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8537B"/>
  </w:style>
  <w:style w:type="character" w:customStyle="1" w:styleId="rvts23">
    <w:name w:val="rvts23"/>
    <w:basedOn w:val="a0"/>
    <w:rsid w:val="0068537B"/>
  </w:style>
  <w:style w:type="character" w:customStyle="1" w:styleId="rvts0">
    <w:name w:val="rvts0"/>
    <w:rsid w:val="0068537B"/>
  </w:style>
  <w:style w:type="paragraph" w:styleId="a7">
    <w:name w:val="Normal (Web)"/>
    <w:basedOn w:val="a"/>
    <w:rsid w:val="0068537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85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53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85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8537B"/>
    <w:rPr>
      <w:b/>
      <w:bCs/>
    </w:rPr>
  </w:style>
  <w:style w:type="character" w:customStyle="1" w:styleId="spelle">
    <w:name w:val="spelle"/>
    <w:basedOn w:val="a0"/>
    <w:rsid w:val="0068537B"/>
  </w:style>
  <w:style w:type="paragraph" w:customStyle="1" w:styleId="rvps2">
    <w:name w:val="rvps2"/>
    <w:basedOn w:val="a"/>
    <w:rsid w:val="0068537B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6853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853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8537B"/>
  </w:style>
  <w:style w:type="character" w:customStyle="1" w:styleId="rvts23">
    <w:name w:val="rvts23"/>
    <w:basedOn w:val="a0"/>
    <w:rsid w:val="0068537B"/>
  </w:style>
  <w:style w:type="character" w:customStyle="1" w:styleId="rvts0">
    <w:name w:val="rvts0"/>
    <w:rsid w:val="0068537B"/>
  </w:style>
  <w:style w:type="paragraph" w:styleId="a7">
    <w:name w:val="Normal (Web)"/>
    <w:basedOn w:val="a"/>
    <w:rsid w:val="0068537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85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53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8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13521</Words>
  <Characters>7708</Characters>
  <Application>Microsoft Office Word</Application>
  <DocSecurity>0</DocSecurity>
  <Lines>64</Lines>
  <Paragraphs>42</Paragraphs>
  <ScaleCrop>false</ScaleCrop>
  <Company/>
  <LinksUpToDate>false</LinksUpToDate>
  <CharactersWithSpaces>21187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2019-03-04T15:24:00Z</dcterms:created>
  <dcterms:modified xsi:type="dcterms:W3CDTF">2019-03-04T15:26:00Z</dcterms:modified>
</cp:coreProperties>
</file>